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9A1305" w14:textId="77777777" w:rsidR="003C5732" w:rsidRDefault="003C5732" w:rsidP="00BE15A3">
      <w:pPr>
        <w:jc w:val="center"/>
        <w:rPr>
          <w:rFonts w:ascii="Arial" w:hAnsi="Arial" w:cs="Arial"/>
          <w:b/>
          <w:color w:val="333333"/>
          <w:sz w:val="20"/>
          <w:szCs w:val="20"/>
          <w:shd w:val="clear" w:color="auto" w:fill="FFFFFF"/>
        </w:rPr>
      </w:pPr>
      <w:r>
        <w:rPr>
          <w:rFonts w:ascii="Arial" w:hAnsi="Arial" w:cs="Arial"/>
          <w:b/>
          <w:color w:val="333333"/>
          <w:sz w:val="20"/>
          <w:szCs w:val="20"/>
          <w:shd w:val="clear" w:color="auto" w:fill="FFFFFF"/>
        </w:rPr>
        <w:t>Project in Detail:</w:t>
      </w:r>
    </w:p>
    <w:p w14:paraId="787F64B9" w14:textId="77777777" w:rsidR="003C5732" w:rsidRDefault="003C5732" w:rsidP="00BE15A3">
      <w:pPr>
        <w:jc w:val="center"/>
        <w:rPr>
          <w:rFonts w:ascii="Arial" w:hAnsi="Arial" w:cs="Arial"/>
          <w:b/>
          <w:color w:val="333333"/>
          <w:sz w:val="20"/>
          <w:szCs w:val="20"/>
          <w:shd w:val="clear" w:color="auto" w:fill="FFFFFF"/>
        </w:rPr>
      </w:pPr>
    </w:p>
    <w:p w14:paraId="20778FAD" w14:textId="3BD86AA1" w:rsidR="00BE15A3" w:rsidRPr="00D326E0" w:rsidRDefault="005675C5" w:rsidP="00BE15A3">
      <w:pPr>
        <w:jc w:val="center"/>
        <w:rPr>
          <w:rFonts w:ascii="Arial" w:hAnsi="Arial" w:cs="Arial"/>
          <w:b/>
          <w:color w:val="333333"/>
          <w:sz w:val="20"/>
          <w:szCs w:val="20"/>
          <w:shd w:val="clear" w:color="auto" w:fill="FFFFFF"/>
        </w:rPr>
      </w:pPr>
      <w:r>
        <w:rPr>
          <w:rFonts w:ascii="Arial" w:hAnsi="Arial" w:cs="Arial"/>
          <w:b/>
          <w:color w:val="333333"/>
          <w:sz w:val="20"/>
          <w:szCs w:val="20"/>
          <w:shd w:val="clear" w:color="auto" w:fill="FFFFFF"/>
        </w:rPr>
        <w:t>Peer i</w:t>
      </w:r>
      <w:r w:rsidR="00C56290">
        <w:rPr>
          <w:rFonts w:ascii="Arial" w:hAnsi="Arial" w:cs="Arial"/>
          <w:b/>
          <w:color w:val="333333"/>
          <w:sz w:val="20"/>
          <w:szCs w:val="20"/>
          <w:shd w:val="clear" w:color="auto" w:fill="FFFFFF"/>
        </w:rPr>
        <w:t>nstruction</w:t>
      </w:r>
      <w:r>
        <w:rPr>
          <w:rFonts w:ascii="Arial" w:hAnsi="Arial" w:cs="Arial"/>
          <w:b/>
          <w:color w:val="333333"/>
          <w:sz w:val="20"/>
          <w:szCs w:val="20"/>
          <w:shd w:val="clear" w:color="auto" w:fill="FFFFFF"/>
        </w:rPr>
        <w:t>,</w:t>
      </w:r>
      <w:r w:rsidR="00492FD4">
        <w:rPr>
          <w:rFonts w:ascii="Arial" w:hAnsi="Arial" w:cs="Arial"/>
          <w:b/>
          <w:color w:val="333333"/>
          <w:sz w:val="20"/>
          <w:szCs w:val="20"/>
          <w:shd w:val="clear" w:color="auto" w:fill="FFFFFF"/>
        </w:rPr>
        <w:t xml:space="preserve"> using</w:t>
      </w:r>
      <w:r w:rsidR="00A00735" w:rsidRPr="00D326E0">
        <w:rPr>
          <w:rFonts w:ascii="Arial" w:hAnsi="Arial" w:cs="Arial"/>
          <w:b/>
          <w:color w:val="333333"/>
          <w:sz w:val="20"/>
          <w:szCs w:val="20"/>
          <w:shd w:val="clear" w:color="auto" w:fill="FFFFFF"/>
        </w:rPr>
        <w:t xml:space="preserve"> </w:t>
      </w:r>
      <w:r>
        <w:rPr>
          <w:rFonts w:ascii="Arial" w:hAnsi="Arial" w:cs="Arial"/>
          <w:b/>
          <w:color w:val="333333"/>
          <w:sz w:val="20"/>
          <w:szCs w:val="20"/>
          <w:shd w:val="clear" w:color="auto" w:fill="FFFFFF"/>
        </w:rPr>
        <w:t xml:space="preserve">a </w:t>
      </w:r>
      <w:r w:rsidR="00B75E65" w:rsidRPr="00D326E0">
        <w:rPr>
          <w:rFonts w:ascii="Arial" w:hAnsi="Arial" w:cs="Arial"/>
          <w:b/>
          <w:color w:val="333333"/>
          <w:sz w:val="20"/>
          <w:szCs w:val="20"/>
          <w:shd w:val="clear" w:color="auto" w:fill="FFFFFF"/>
        </w:rPr>
        <w:t xml:space="preserve">12 point </w:t>
      </w:r>
      <w:r>
        <w:rPr>
          <w:rFonts w:ascii="Arial" w:hAnsi="Arial" w:cs="Arial"/>
          <w:b/>
          <w:color w:val="333333"/>
          <w:sz w:val="20"/>
          <w:szCs w:val="20"/>
          <w:shd w:val="clear" w:color="auto" w:fill="FFFFFF"/>
        </w:rPr>
        <w:t>“</w:t>
      </w:r>
      <w:r w:rsidR="00A00735" w:rsidRPr="00D326E0">
        <w:rPr>
          <w:rFonts w:ascii="Arial" w:hAnsi="Arial" w:cs="Arial"/>
          <w:b/>
          <w:color w:val="333333"/>
          <w:sz w:val="20"/>
          <w:szCs w:val="20"/>
          <w:shd w:val="clear" w:color="auto" w:fill="FFFFFF"/>
        </w:rPr>
        <w:t>communication</w:t>
      </w:r>
      <w:r w:rsidR="00B75E65" w:rsidRPr="00D326E0">
        <w:rPr>
          <w:rFonts w:ascii="Arial" w:hAnsi="Arial" w:cs="Arial"/>
          <w:b/>
          <w:color w:val="333333"/>
          <w:sz w:val="20"/>
          <w:szCs w:val="20"/>
          <w:shd w:val="clear" w:color="auto" w:fill="FFFFFF"/>
        </w:rPr>
        <w:t xml:space="preserve"> </w:t>
      </w:r>
      <w:r>
        <w:rPr>
          <w:rFonts w:ascii="Arial" w:hAnsi="Arial" w:cs="Arial"/>
          <w:b/>
          <w:color w:val="333333"/>
          <w:sz w:val="20"/>
          <w:szCs w:val="20"/>
          <w:shd w:val="clear" w:color="auto" w:fill="FFFFFF"/>
        </w:rPr>
        <w:t>abilities,”</w:t>
      </w:r>
      <w:r w:rsidR="00B75E65" w:rsidRPr="00D326E0">
        <w:rPr>
          <w:rFonts w:ascii="Arial" w:hAnsi="Arial" w:cs="Arial"/>
          <w:b/>
          <w:color w:val="333333"/>
          <w:sz w:val="20"/>
          <w:szCs w:val="20"/>
          <w:shd w:val="clear" w:color="auto" w:fill="FFFFFF"/>
        </w:rPr>
        <w:t xml:space="preserve"> rubric</w:t>
      </w:r>
      <w:r>
        <w:rPr>
          <w:rFonts w:ascii="Arial" w:hAnsi="Arial" w:cs="Arial"/>
          <w:b/>
          <w:color w:val="333333"/>
          <w:sz w:val="20"/>
          <w:szCs w:val="20"/>
          <w:shd w:val="clear" w:color="auto" w:fill="FFFFFF"/>
        </w:rPr>
        <w:t xml:space="preserve"> </w:t>
      </w:r>
      <w:r w:rsidR="005A0153">
        <w:rPr>
          <w:rFonts w:ascii="Arial" w:hAnsi="Arial" w:cs="Arial"/>
          <w:b/>
          <w:color w:val="333333"/>
          <w:sz w:val="20"/>
          <w:szCs w:val="20"/>
          <w:shd w:val="clear" w:color="auto" w:fill="FFFFFF"/>
        </w:rPr>
        <w:t>strategically developed</w:t>
      </w:r>
      <w:r>
        <w:rPr>
          <w:rFonts w:ascii="Arial" w:hAnsi="Arial" w:cs="Arial"/>
          <w:b/>
          <w:color w:val="333333"/>
          <w:sz w:val="20"/>
          <w:szCs w:val="20"/>
          <w:shd w:val="clear" w:color="auto" w:fill="FFFFFF"/>
        </w:rPr>
        <w:t xml:space="preserve"> into an </w:t>
      </w:r>
      <w:r w:rsidR="005A0153">
        <w:rPr>
          <w:rFonts w:ascii="Arial" w:hAnsi="Arial" w:cs="Arial"/>
          <w:b/>
          <w:color w:val="333333"/>
          <w:sz w:val="20"/>
          <w:szCs w:val="20"/>
          <w:shd w:val="clear" w:color="auto" w:fill="FFFFFF"/>
        </w:rPr>
        <w:t xml:space="preserve">innovative </w:t>
      </w:r>
      <w:r>
        <w:rPr>
          <w:rFonts w:ascii="Arial" w:hAnsi="Arial" w:cs="Arial"/>
          <w:b/>
          <w:color w:val="333333"/>
          <w:sz w:val="20"/>
          <w:szCs w:val="20"/>
          <w:shd w:val="clear" w:color="auto" w:fill="FFFFFF"/>
        </w:rPr>
        <w:t>video learning tool</w:t>
      </w:r>
      <w:r w:rsidR="00492FD4">
        <w:rPr>
          <w:rFonts w:ascii="Arial" w:hAnsi="Arial" w:cs="Arial"/>
          <w:b/>
          <w:color w:val="333333"/>
          <w:sz w:val="20"/>
          <w:szCs w:val="20"/>
          <w:shd w:val="clear" w:color="auto" w:fill="FFFFFF"/>
        </w:rPr>
        <w:t xml:space="preserve"> for</w:t>
      </w:r>
      <w:r>
        <w:rPr>
          <w:rFonts w:ascii="Arial" w:hAnsi="Arial" w:cs="Arial"/>
          <w:b/>
          <w:color w:val="333333"/>
          <w:sz w:val="20"/>
          <w:szCs w:val="20"/>
          <w:shd w:val="clear" w:color="auto" w:fill="FFFFFF"/>
        </w:rPr>
        <w:t xml:space="preserve"> instructors and students. </w:t>
      </w:r>
    </w:p>
    <w:p w14:paraId="25CFAB74" w14:textId="77777777" w:rsidR="00BE15A3" w:rsidRPr="00D326E0" w:rsidRDefault="00BE15A3" w:rsidP="00BE15A3">
      <w:pPr>
        <w:jc w:val="center"/>
        <w:rPr>
          <w:rFonts w:ascii="Arial" w:hAnsi="Arial" w:cs="Arial"/>
          <w:color w:val="333333"/>
          <w:sz w:val="20"/>
          <w:szCs w:val="20"/>
          <w:shd w:val="clear" w:color="auto" w:fill="FFFFFF"/>
        </w:rPr>
      </w:pPr>
    </w:p>
    <w:p w14:paraId="01711253" w14:textId="1802FF38" w:rsidR="00492FD4" w:rsidRDefault="00492FD4" w:rsidP="00492FD4">
      <w:pPr>
        <w:pStyle w:val="NormalWeb"/>
        <w:rPr>
          <w:rFonts w:ascii="Arial" w:hAnsi="Arial" w:cs="Arial"/>
          <w:color w:val="333333"/>
          <w:sz w:val="20"/>
          <w:szCs w:val="20"/>
        </w:rPr>
      </w:pPr>
      <w:r>
        <w:rPr>
          <w:rFonts w:ascii="Arial" w:hAnsi="Arial" w:cs="Arial"/>
          <w:color w:val="333333"/>
          <w:sz w:val="20"/>
          <w:szCs w:val="20"/>
        </w:rPr>
        <w:t>Assessing communication abilities across all disciplines is important as communication skills are necessary in any field.   </w:t>
      </w:r>
      <w:r>
        <w:rPr>
          <w:rStyle w:val="Emphasis"/>
          <w:rFonts w:ascii="Arial" w:hAnsi="Arial" w:cs="Arial"/>
          <w:color w:val="333333"/>
          <w:sz w:val="20"/>
          <w:szCs w:val="20"/>
        </w:rPr>
        <w:t>The Benefits of Peer learning,</w:t>
      </w:r>
      <w:r>
        <w:rPr>
          <w:rStyle w:val="apple-converted-space"/>
          <w:rFonts w:ascii="Arial" w:hAnsi="Arial" w:cs="Arial"/>
          <w:color w:val="333333"/>
          <w:sz w:val="20"/>
          <w:szCs w:val="20"/>
        </w:rPr>
        <w:t> </w:t>
      </w:r>
      <w:r>
        <w:rPr>
          <w:rFonts w:ascii="Arial" w:hAnsi="Arial" w:cs="Arial"/>
          <w:color w:val="333333"/>
          <w:sz w:val="20"/>
          <w:szCs w:val="20"/>
        </w:rPr>
        <w:t>suggests peer learning may be a technique we cultivate as an instructional strategy not ever to replace the professor yet, as with all “instructional strategies, peer learning works when it is selected purposefully, when its use is planned carefully, and when the learning is evaluated” (</w:t>
      </w:r>
      <w:r>
        <w:rPr>
          <w:rStyle w:val="Emphasis"/>
          <w:rFonts w:ascii="Arial" w:hAnsi="Arial" w:cs="Arial"/>
          <w:color w:val="333333"/>
          <w:sz w:val="20"/>
          <w:szCs w:val="20"/>
        </w:rPr>
        <w:t>Weimer, 2017,</w:t>
      </w:r>
      <w:r>
        <w:rPr>
          <w:rStyle w:val="apple-converted-space"/>
          <w:rFonts w:ascii="Arial" w:hAnsi="Arial" w:cs="Arial"/>
          <w:i/>
          <w:iCs/>
          <w:color w:val="333333"/>
          <w:sz w:val="20"/>
          <w:szCs w:val="20"/>
        </w:rPr>
        <w:t> </w:t>
      </w:r>
      <w:r>
        <w:rPr>
          <w:rFonts w:ascii="Arial" w:hAnsi="Arial" w:cs="Arial"/>
          <w:color w:val="333333"/>
          <w:sz w:val="20"/>
          <w:szCs w:val="20"/>
        </w:rPr>
        <w:t>p.1). This made me interested in this year’s assessment and doing something different with our "Communication Abilities" rubric.</w:t>
      </w:r>
    </w:p>
    <w:p w14:paraId="69D8A53C" w14:textId="77777777" w:rsidR="00492FD4" w:rsidRDefault="00492FD4" w:rsidP="00492FD4">
      <w:pPr>
        <w:pStyle w:val="NormalWeb"/>
        <w:rPr>
          <w:rFonts w:ascii="Arial" w:hAnsi="Arial" w:cs="Arial"/>
          <w:color w:val="333333"/>
          <w:sz w:val="20"/>
          <w:szCs w:val="20"/>
        </w:rPr>
      </w:pPr>
      <w:r>
        <w:rPr>
          <w:rFonts w:ascii="Arial" w:hAnsi="Arial" w:cs="Arial"/>
          <w:color w:val="333333"/>
          <w:sz w:val="20"/>
          <w:szCs w:val="20"/>
        </w:rPr>
        <w:t>The EMCC Communication Abilities Rubric was originally designed to assess 12 areas of physical and vocal delivery for various types of speaking presentations, with the student being assessed by the instructor. However, over the years both instructors and students have not fully understood the intent and categories in the rubric. Therefore, we needed a different approach to ensure learning.</w:t>
      </w:r>
    </w:p>
    <w:p w14:paraId="3747D9A6" w14:textId="77777777" w:rsidR="00492FD4" w:rsidRDefault="00492FD4" w:rsidP="00492FD4">
      <w:pPr>
        <w:pStyle w:val="NormalWeb"/>
        <w:rPr>
          <w:rFonts w:ascii="Arial" w:hAnsi="Arial" w:cs="Arial"/>
          <w:color w:val="333333"/>
          <w:sz w:val="20"/>
          <w:szCs w:val="20"/>
        </w:rPr>
      </w:pPr>
      <w:r>
        <w:rPr>
          <w:rStyle w:val="Strong"/>
          <w:rFonts w:ascii="Arial" w:hAnsi="Arial" w:cs="Arial"/>
          <w:color w:val="333333"/>
          <w:sz w:val="20"/>
          <w:szCs w:val="20"/>
        </w:rPr>
        <w:t>Part A:</w:t>
      </w:r>
      <w:r>
        <w:rPr>
          <w:rStyle w:val="apple-converted-space"/>
          <w:rFonts w:ascii="Arial" w:hAnsi="Arial" w:cs="Arial"/>
          <w:color w:val="333333"/>
          <w:sz w:val="20"/>
          <w:szCs w:val="20"/>
        </w:rPr>
        <w:t> </w:t>
      </w:r>
      <w:r>
        <w:rPr>
          <w:rFonts w:ascii="Arial" w:hAnsi="Arial" w:cs="Arial"/>
          <w:color w:val="333333"/>
          <w:sz w:val="20"/>
          <w:szCs w:val="20"/>
        </w:rPr>
        <w:t>This year I decided to remedy the situation by assigning my Com230H section a media project. They were to break down each element of the rubric giving an example of 0-emerging and 4-excelling for each category on the rubric. The parameters of the project were strict yet, I allowed for flexibility and creativity with representation of all disciplines and all presentation types.  As well as research about Communication and representation for the college.</w:t>
      </w:r>
    </w:p>
    <w:p w14:paraId="5A7574FE" w14:textId="709347D9" w:rsidR="00492FD4" w:rsidRDefault="00492FD4" w:rsidP="00492FD4">
      <w:pPr>
        <w:pStyle w:val="NormalWeb"/>
        <w:rPr>
          <w:rFonts w:ascii="Arial" w:hAnsi="Arial" w:cs="Arial"/>
          <w:color w:val="333333"/>
          <w:sz w:val="20"/>
          <w:szCs w:val="20"/>
        </w:rPr>
      </w:pPr>
      <w:r>
        <w:rPr>
          <w:rStyle w:val="Strong"/>
          <w:rFonts w:ascii="Arial" w:hAnsi="Arial" w:cs="Arial"/>
          <w:color w:val="333333"/>
          <w:sz w:val="20"/>
          <w:szCs w:val="20"/>
        </w:rPr>
        <w:t>Part B:</w:t>
      </w:r>
      <w:r>
        <w:rPr>
          <w:rStyle w:val="apple-converted-space"/>
          <w:rFonts w:ascii="Arial" w:hAnsi="Arial" w:cs="Arial"/>
          <w:color w:val="333333"/>
          <w:sz w:val="20"/>
          <w:szCs w:val="20"/>
        </w:rPr>
        <w:t> </w:t>
      </w:r>
      <w:r>
        <w:rPr>
          <w:rFonts w:ascii="Arial" w:hAnsi="Arial" w:cs="Arial"/>
          <w:color w:val="333333"/>
          <w:sz w:val="20"/>
          <w:szCs w:val="20"/>
        </w:rPr>
        <w:t xml:space="preserve">As the instructor, </w:t>
      </w:r>
      <w:r w:rsidR="003C5732">
        <w:rPr>
          <w:rFonts w:ascii="Arial" w:hAnsi="Arial" w:cs="Arial"/>
          <w:color w:val="333333"/>
          <w:sz w:val="20"/>
          <w:szCs w:val="20"/>
        </w:rPr>
        <w:t>I had</w:t>
      </w:r>
      <w:r>
        <w:rPr>
          <w:rFonts w:ascii="Arial" w:hAnsi="Arial" w:cs="Arial"/>
          <w:color w:val="333333"/>
          <w:sz w:val="20"/>
          <w:szCs w:val="20"/>
        </w:rPr>
        <w:t xml:space="preserve"> students assess themselves 3x for their 3 group presentations in Com 230. First, using the EMCC Instructor evaluation based on the rubric with no instruction. Next, using the above same form after they had taken home the actual rubric that explained the form and were instructed to read it and I had briefly reviewed the rubric in class. Lastly, upon the video completion, the students who created the video would explain both their honor's project and show the class the video, then all students assessed themselves on their third project group presentation they gave the day before.</w:t>
      </w:r>
    </w:p>
    <w:p w14:paraId="67161D3F" w14:textId="77777777" w:rsidR="00492FD4" w:rsidRDefault="00492FD4" w:rsidP="00492FD4">
      <w:pPr>
        <w:pStyle w:val="NormalWeb"/>
        <w:rPr>
          <w:rFonts w:ascii="Arial" w:hAnsi="Arial" w:cs="Arial"/>
          <w:color w:val="333333"/>
          <w:sz w:val="20"/>
          <w:szCs w:val="20"/>
        </w:rPr>
      </w:pPr>
      <w:r>
        <w:rPr>
          <w:rStyle w:val="Strong"/>
          <w:rFonts w:ascii="Arial" w:hAnsi="Arial" w:cs="Arial"/>
          <w:color w:val="333333"/>
          <w:sz w:val="20"/>
          <w:szCs w:val="20"/>
        </w:rPr>
        <w:t>Part C:</w:t>
      </w:r>
      <w:r>
        <w:rPr>
          <w:rStyle w:val="apple-converted-space"/>
          <w:rFonts w:ascii="Arial" w:hAnsi="Arial" w:cs="Arial"/>
          <w:color w:val="333333"/>
          <w:sz w:val="20"/>
          <w:szCs w:val="20"/>
        </w:rPr>
        <w:t> </w:t>
      </w:r>
      <w:r>
        <w:rPr>
          <w:rFonts w:ascii="Arial" w:hAnsi="Arial" w:cs="Arial"/>
          <w:color w:val="333333"/>
          <w:sz w:val="20"/>
          <w:szCs w:val="20"/>
        </w:rPr>
        <w:t>Upon video completion students who assisted with production also received a byline and link to the video (for needed experience) to assist them with part-time employment opportunities they may need and I compared the student participants in the projects and those that did not participate on the project in another overall assessment result.</w:t>
      </w:r>
    </w:p>
    <w:p w14:paraId="566CE615" w14:textId="77777777" w:rsidR="00492FD4" w:rsidRDefault="00492FD4" w:rsidP="00492FD4">
      <w:pPr>
        <w:pStyle w:val="NormalWeb"/>
        <w:rPr>
          <w:rFonts w:ascii="Arial" w:hAnsi="Arial" w:cs="Arial"/>
          <w:color w:val="333333"/>
          <w:sz w:val="20"/>
          <w:szCs w:val="20"/>
        </w:rPr>
      </w:pPr>
      <w:r>
        <w:rPr>
          <w:rStyle w:val="Strong"/>
          <w:rFonts w:ascii="Arial" w:hAnsi="Arial" w:cs="Arial"/>
          <w:color w:val="333333"/>
          <w:sz w:val="20"/>
          <w:szCs w:val="20"/>
        </w:rPr>
        <w:t>RESULTS</w:t>
      </w:r>
    </w:p>
    <w:p w14:paraId="2AC3988F" w14:textId="50B185A4" w:rsidR="00492FD4" w:rsidRDefault="00492FD4" w:rsidP="00492FD4">
      <w:pPr>
        <w:pStyle w:val="NormalWeb"/>
        <w:rPr>
          <w:rFonts w:ascii="Arial" w:hAnsi="Arial" w:cs="Arial"/>
          <w:color w:val="333333"/>
          <w:sz w:val="20"/>
          <w:szCs w:val="20"/>
        </w:rPr>
      </w:pPr>
      <w:r>
        <w:rPr>
          <w:rFonts w:ascii="Arial" w:hAnsi="Arial" w:cs="Arial"/>
          <w:color w:val="333333"/>
          <w:sz w:val="20"/>
          <w:szCs w:val="20"/>
        </w:rPr>
        <w:t>Overall average scores: All student’s average score was </w:t>
      </w:r>
      <w:r>
        <w:rPr>
          <w:rStyle w:val="Strong"/>
          <w:rFonts w:ascii="Arial" w:hAnsi="Arial" w:cs="Arial"/>
          <w:color w:val="333333"/>
          <w:sz w:val="20"/>
          <w:szCs w:val="20"/>
        </w:rPr>
        <w:t>37.56.   S</w:t>
      </w:r>
      <w:r>
        <w:rPr>
          <w:rFonts w:ascii="Arial" w:hAnsi="Arial" w:cs="Arial"/>
          <w:color w:val="333333"/>
          <w:sz w:val="20"/>
          <w:szCs w:val="20"/>
        </w:rPr>
        <w:t>tudent’s participating in the project average score was </w:t>
      </w:r>
      <w:r>
        <w:rPr>
          <w:rStyle w:val="Strong"/>
          <w:rFonts w:ascii="Arial" w:hAnsi="Arial" w:cs="Arial"/>
          <w:color w:val="333333"/>
          <w:sz w:val="20"/>
          <w:szCs w:val="20"/>
        </w:rPr>
        <w:t>38.33</w:t>
      </w:r>
      <w:r>
        <w:rPr>
          <w:rStyle w:val="apple-converted-space"/>
          <w:rFonts w:ascii="Arial" w:hAnsi="Arial" w:cs="Arial"/>
          <w:color w:val="333333"/>
          <w:sz w:val="20"/>
          <w:szCs w:val="20"/>
        </w:rPr>
        <w:t> </w:t>
      </w:r>
      <w:r>
        <w:rPr>
          <w:rFonts w:ascii="Arial" w:hAnsi="Arial" w:cs="Arial"/>
          <w:color w:val="333333"/>
          <w:sz w:val="20"/>
          <w:szCs w:val="20"/>
        </w:rPr>
        <w:t>students who worked hands on all aspects of the video actually decreased their score by</w:t>
      </w:r>
      <w:r>
        <w:rPr>
          <w:rStyle w:val="apple-converted-space"/>
          <w:rFonts w:ascii="Arial" w:hAnsi="Arial" w:cs="Arial"/>
          <w:color w:val="333333"/>
          <w:sz w:val="20"/>
          <w:szCs w:val="20"/>
        </w:rPr>
        <w:t> </w:t>
      </w:r>
      <w:r>
        <w:rPr>
          <w:rStyle w:val="Strong"/>
          <w:rFonts w:ascii="Arial" w:hAnsi="Arial" w:cs="Arial"/>
          <w:color w:val="333333"/>
          <w:sz w:val="20"/>
          <w:szCs w:val="20"/>
        </w:rPr>
        <w:t>.98</w:t>
      </w:r>
      <w:r>
        <w:rPr>
          <w:rStyle w:val="apple-converted-space"/>
          <w:rFonts w:ascii="Arial" w:hAnsi="Arial" w:cs="Arial"/>
          <w:color w:val="333333"/>
          <w:sz w:val="20"/>
          <w:szCs w:val="20"/>
        </w:rPr>
        <w:t> </w:t>
      </w:r>
      <w:r>
        <w:rPr>
          <w:rFonts w:ascii="Arial" w:hAnsi="Arial" w:cs="Arial"/>
          <w:color w:val="333333"/>
          <w:sz w:val="20"/>
          <w:szCs w:val="20"/>
        </w:rPr>
        <w:t xml:space="preserve">percent which was a bit less </w:t>
      </w:r>
      <w:r w:rsidR="003C5732">
        <w:rPr>
          <w:rFonts w:ascii="Arial" w:hAnsi="Arial" w:cs="Arial"/>
          <w:color w:val="333333"/>
          <w:sz w:val="20"/>
          <w:szCs w:val="20"/>
        </w:rPr>
        <w:t>than</w:t>
      </w:r>
      <w:r>
        <w:rPr>
          <w:rFonts w:ascii="Arial" w:hAnsi="Arial" w:cs="Arial"/>
          <w:color w:val="333333"/>
          <w:sz w:val="20"/>
          <w:szCs w:val="20"/>
        </w:rPr>
        <w:t xml:space="preserve"> those who didn't participate.</w:t>
      </w:r>
    </w:p>
    <w:p w14:paraId="2CC07320" w14:textId="77777777" w:rsidR="00492FD4" w:rsidRDefault="00492FD4" w:rsidP="00492FD4">
      <w:pPr>
        <w:pStyle w:val="NormalWeb"/>
        <w:rPr>
          <w:rFonts w:ascii="Arial" w:hAnsi="Arial" w:cs="Arial"/>
          <w:color w:val="333333"/>
          <w:sz w:val="20"/>
          <w:szCs w:val="20"/>
        </w:rPr>
      </w:pPr>
      <w:r>
        <w:rPr>
          <w:rStyle w:val="Strong"/>
          <w:rFonts w:ascii="Arial" w:hAnsi="Arial" w:cs="Arial"/>
          <w:color w:val="333333"/>
          <w:sz w:val="20"/>
          <w:szCs w:val="20"/>
        </w:rPr>
        <w:t>Analysis of Results:</w:t>
      </w:r>
    </w:p>
    <w:p w14:paraId="6E0D6FE9" w14:textId="29B294D9" w:rsidR="00492FD4" w:rsidRDefault="00492FD4" w:rsidP="00492FD4">
      <w:pPr>
        <w:pStyle w:val="NormalWeb"/>
        <w:rPr>
          <w:rFonts w:ascii="Arial" w:hAnsi="Arial" w:cs="Arial"/>
          <w:color w:val="333333"/>
          <w:sz w:val="20"/>
          <w:szCs w:val="20"/>
        </w:rPr>
      </w:pPr>
      <w:r>
        <w:rPr>
          <w:rFonts w:ascii="Arial" w:hAnsi="Arial" w:cs="Arial"/>
          <w:color w:val="333333"/>
          <w:sz w:val="20"/>
          <w:szCs w:val="20"/>
        </w:rPr>
        <w:t xml:space="preserve">Clearly, derived from student data, students rated themselves much higher not knowing what the rubric meant in comparison with when they read it, received an explanation from the instructor, and viewed the rubric of peers teaching them. Meaning the more they know about what the rubric means the more they actually analyzed their communication abilities instead of just marking a high number.  This may show critical thinking about the rubric </w:t>
      </w:r>
      <w:r w:rsidR="003C5732">
        <w:rPr>
          <w:rFonts w:ascii="Arial" w:hAnsi="Arial" w:cs="Arial"/>
          <w:color w:val="333333"/>
          <w:sz w:val="20"/>
          <w:szCs w:val="20"/>
        </w:rPr>
        <w:t>category</w:t>
      </w:r>
      <w:r>
        <w:rPr>
          <w:rFonts w:ascii="Arial" w:hAnsi="Arial" w:cs="Arial"/>
          <w:color w:val="333333"/>
          <w:sz w:val="20"/>
          <w:szCs w:val="20"/>
        </w:rPr>
        <w:t xml:space="preserve"> was taking place.</w:t>
      </w:r>
    </w:p>
    <w:p w14:paraId="148B1CF5" w14:textId="77777777" w:rsidR="00492FD4" w:rsidRDefault="00492FD4" w:rsidP="00492FD4">
      <w:pPr>
        <w:pStyle w:val="NormalWeb"/>
        <w:rPr>
          <w:rFonts w:ascii="Arial" w:hAnsi="Arial" w:cs="Arial"/>
          <w:color w:val="333333"/>
          <w:sz w:val="20"/>
          <w:szCs w:val="20"/>
        </w:rPr>
      </w:pPr>
      <w:r>
        <w:rPr>
          <w:rStyle w:val="Strong"/>
          <w:rFonts w:ascii="Arial" w:hAnsi="Arial" w:cs="Arial"/>
          <w:color w:val="333333"/>
          <w:sz w:val="20"/>
          <w:szCs w:val="20"/>
        </w:rPr>
        <w:t>                        Total score possible on rubric (see attached) 48</w:t>
      </w:r>
      <w:r>
        <w:rPr>
          <w:rStyle w:val="apple-converted-space"/>
          <w:rFonts w:ascii="Arial" w:hAnsi="Arial" w:cs="Arial"/>
          <w:b/>
          <w:bCs/>
          <w:color w:val="333333"/>
          <w:sz w:val="20"/>
          <w:szCs w:val="20"/>
        </w:rPr>
        <w:t> </w:t>
      </w:r>
      <w:r>
        <w:rPr>
          <w:rStyle w:val="Strong"/>
          <w:rFonts w:ascii="Arial" w:hAnsi="Arial" w:cs="Arial"/>
          <w:color w:val="333333"/>
          <w:sz w:val="20"/>
          <w:szCs w:val="20"/>
        </w:rPr>
        <w:t>points</w:t>
      </w:r>
    </w:p>
    <w:p w14:paraId="37E29847" w14:textId="77777777" w:rsidR="00492FD4" w:rsidRDefault="00492FD4" w:rsidP="00492FD4">
      <w:pPr>
        <w:pStyle w:val="NormalWeb"/>
        <w:rPr>
          <w:rFonts w:ascii="Arial" w:hAnsi="Arial" w:cs="Arial"/>
          <w:color w:val="333333"/>
          <w:sz w:val="20"/>
          <w:szCs w:val="20"/>
        </w:rPr>
      </w:pPr>
      <w:r w:rsidRPr="003C5732">
        <w:rPr>
          <w:rFonts w:ascii="Arial" w:hAnsi="Arial" w:cs="Arial"/>
          <w:b/>
          <w:color w:val="333333"/>
          <w:sz w:val="20"/>
          <w:szCs w:val="20"/>
        </w:rPr>
        <w:lastRenderedPageBreak/>
        <w:t>#1 (P#1)</w:t>
      </w:r>
      <w:r>
        <w:rPr>
          <w:rFonts w:ascii="Arial" w:hAnsi="Arial" w:cs="Arial"/>
          <w:color w:val="333333"/>
          <w:sz w:val="20"/>
          <w:szCs w:val="20"/>
        </w:rPr>
        <w:t xml:space="preserve"> no instruction average score=</w:t>
      </w:r>
      <w:r>
        <w:rPr>
          <w:rStyle w:val="apple-converted-space"/>
          <w:rFonts w:ascii="Arial" w:hAnsi="Arial" w:cs="Arial"/>
          <w:color w:val="333333"/>
          <w:sz w:val="20"/>
          <w:szCs w:val="20"/>
        </w:rPr>
        <w:t> </w:t>
      </w:r>
      <w:r>
        <w:rPr>
          <w:rStyle w:val="Strong"/>
          <w:rFonts w:ascii="Arial" w:hAnsi="Arial" w:cs="Arial"/>
          <w:color w:val="333333"/>
          <w:sz w:val="20"/>
          <w:szCs w:val="20"/>
        </w:rPr>
        <w:t>41.89</w:t>
      </w:r>
    </w:p>
    <w:p w14:paraId="0AF8BB41" w14:textId="77777777" w:rsidR="00492FD4" w:rsidRDefault="00492FD4" w:rsidP="00492FD4">
      <w:pPr>
        <w:pStyle w:val="NormalWeb"/>
        <w:rPr>
          <w:rFonts w:ascii="Arial" w:hAnsi="Arial" w:cs="Arial"/>
          <w:color w:val="333333"/>
          <w:sz w:val="20"/>
          <w:szCs w:val="20"/>
        </w:rPr>
      </w:pPr>
      <w:r w:rsidRPr="003C5732">
        <w:rPr>
          <w:rFonts w:ascii="Arial" w:hAnsi="Arial" w:cs="Arial"/>
          <w:b/>
          <w:color w:val="333333"/>
          <w:sz w:val="20"/>
          <w:szCs w:val="20"/>
        </w:rPr>
        <w:t>#2 (P#2)</w:t>
      </w:r>
      <w:r>
        <w:rPr>
          <w:rFonts w:ascii="Arial" w:hAnsi="Arial" w:cs="Arial"/>
          <w:color w:val="333333"/>
          <w:sz w:val="20"/>
          <w:szCs w:val="20"/>
        </w:rPr>
        <w:t xml:space="preserve"> student were supposed to read the categories and the instructor briefly explained the rubric, average score=</w:t>
      </w:r>
      <w:r>
        <w:rPr>
          <w:rStyle w:val="apple-converted-space"/>
          <w:rFonts w:ascii="Arial" w:hAnsi="Arial" w:cs="Arial"/>
          <w:color w:val="333333"/>
          <w:sz w:val="20"/>
          <w:szCs w:val="20"/>
        </w:rPr>
        <w:t> </w:t>
      </w:r>
      <w:r>
        <w:rPr>
          <w:rStyle w:val="Strong"/>
          <w:rFonts w:ascii="Arial" w:hAnsi="Arial" w:cs="Arial"/>
          <w:color w:val="333333"/>
          <w:sz w:val="20"/>
          <w:szCs w:val="20"/>
        </w:rPr>
        <w:t>39.67</w:t>
      </w:r>
    </w:p>
    <w:p w14:paraId="03346FD4" w14:textId="77777777" w:rsidR="00492FD4" w:rsidRDefault="00492FD4" w:rsidP="00492FD4">
      <w:pPr>
        <w:pStyle w:val="NormalWeb"/>
        <w:rPr>
          <w:rFonts w:ascii="Arial" w:hAnsi="Arial" w:cs="Arial"/>
          <w:color w:val="333333"/>
          <w:sz w:val="20"/>
          <w:szCs w:val="20"/>
        </w:rPr>
      </w:pPr>
      <w:r w:rsidRPr="003C5732">
        <w:rPr>
          <w:rFonts w:ascii="Arial" w:hAnsi="Arial" w:cs="Arial"/>
          <w:b/>
          <w:color w:val="333333"/>
          <w:sz w:val="20"/>
          <w:szCs w:val="20"/>
        </w:rPr>
        <w:t>#3 (P#3)</w:t>
      </w:r>
      <w:r>
        <w:rPr>
          <w:rFonts w:ascii="Arial" w:hAnsi="Arial" w:cs="Arial"/>
          <w:color w:val="333333"/>
          <w:sz w:val="20"/>
          <w:szCs w:val="20"/>
        </w:rPr>
        <w:t xml:space="preserve"> Peers explained project and were shown the video average score=</w:t>
      </w:r>
      <w:r>
        <w:rPr>
          <w:rStyle w:val="Strong"/>
          <w:rFonts w:ascii="Arial" w:hAnsi="Arial" w:cs="Arial"/>
          <w:color w:val="333333"/>
          <w:sz w:val="20"/>
          <w:szCs w:val="20"/>
        </w:rPr>
        <w:t>37.56</w:t>
      </w:r>
      <w:r>
        <w:rPr>
          <w:rFonts w:ascii="Arial" w:hAnsi="Arial" w:cs="Arial"/>
          <w:color w:val="333333"/>
          <w:sz w:val="20"/>
          <w:szCs w:val="20"/>
        </w:rPr>
        <w:t>.</w:t>
      </w:r>
    </w:p>
    <w:p w14:paraId="0DB2C8DF" w14:textId="77777777" w:rsidR="00492FD4" w:rsidRDefault="00492FD4" w:rsidP="00492FD4">
      <w:pPr>
        <w:pStyle w:val="NormalWeb"/>
        <w:rPr>
          <w:rFonts w:ascii="Arial" w:hAnsi="Arial" w:cs="Arial"/>
          <w:color w:val="333333"/>
          <w:sz w:val="20"/>
          <w:szCs w:val="20"/>
        </w:rPr>
      </w:pPr>
    </w:p>
    <w:p w14:paraId="5C4800AF" w14:textId="77777777" w:rsidR="003C5732" w:rsidRPr="003C5732" w:rsidRDefault="00492FD4" w:rsidP="00492FD4">
      <w:pPr>
        <w:pStyle w:val="NormalWeb"/>
        <w:rPr>
          <w:rFonts w:ascii="Arial" w:hAnsi="Arial" w:cs="Arial"/>
          <w:color w:val="333333"/>
          <w:sz w:val="20"/>
          <w:szCs w:val="20"/>
        </w:rPr>
      </w:pPr>
      <w:r w:rsidRPr="003C5732">
        <w:rPr>
          <w:rFonts w:ascii="Arial" w:hAnsi="Arial" w:cs="Arial"/>
          <w:b/>
          <w:color w:val="333333"/>
          <w:sz w:val="20"/>
          <w:szCs w:val="20"/>
        </w:rPr>
        <w:t>The analysis</w:t>
      </w:r>
      <w:r>
        <w:rPr>
          <w:rFonts w:ascii="Arial" w:hAnsi="Arial" w:cs="Arial"/>
          <w:color w:val="333333"/>
          <w:sz w:val="20"/>
          <w:szCs w:val="20"/>
        </w:rPr>
        <w:t xml:space="preserve"> shows students rated themselves .</w:t>
      </w:r>
      <w:r>
        <w:rPr>
          <w:rStyle w:val="Strong"/>
          <w:rFonts w:ascii="Arial" w:hAnsi="Arial" w:cs="Arial"/>
          <w:color w:val="333333"/>
          <w:sz w:val="20"/>
          <w:szCs w:val="20"/>
        </w:rPr>
        <w:t>9%</w:t>
      </w:r>
      <w:r>
        <w:rPr>
          <w:rFonts w:ascii="Arial" w:hAnsi="Arial" w:cs="Arial"/>
          <w:color w:val="333333"/>
          <w:sz w:val="20"/>
          <w:szCs w:val="20"/>
        </w:rPr>
        <w:t> lower from presentation 1(no instruction) and 2 (some instruction). And from 2(some instruction) to 3 (video peer instruction) with a</w:t>
      </w:r>
      <w:r>
        <w:rPr>
          <w:rStyle w:val="apple-converted-space"/>
          <w:rFonts w:ascii="Arial" w:hAnsi="Arial" w:cs="Arial"/>
          <w:color w:val="333333"/>
          <w:sz w:val="20"/>
          <w:szCs w:val="20"/>
        </w:rPr>
        <w:t> </w:t>
      </w:r>
      <w:r>
        <w:rPr>
          <w:rStyle w:val="Strong"/>
          <w:rFonts w:ascii="Arial" w:hAnsi="Arial" w:cs="Arial"/>
          <w:color w:val="333333"/>
          <w:sz w:val="20"/>
          <w:szCs w:val="20"/>
        </w:rPr>
        <w:t>.90%</w:t>
      </w:r>
      <w:r>
        <w:rPr>
          <w:rStyle w:val="apple-converted-space"/>
          <w:rFonts w:ascii="Arial" w:hAnsi="Arial" w:cs="Arial"/>
          <w:color w:val="333333"/>
          <w:sz w:val="20"/>
          <w:szCs w:val="20"/>
        </w:rPr>
        <w:t> </w:t>
      </w:r>
      <w:r>
        <w:rPr>
          <w:rFonts w:ascii="Arial" w:hAnsi="Arial" w:cs="Arial"/>
          <w:color w:val="333333"/>
          <w:sz w:val="20"/>
          <w:szCs w:val="20"/>
        </w:rPr>
        <w:t>decrease in score presentation. Score averages presentation went from 1 to 3</w:t>
      </w:r>
      <w:r>
        <w:rPr>
          <w:rStyle w:val="apple-converted-space"/>
          <w:rFonts w:ascii="Arial" w:hAnsi="Arial" w:cs="Arial"/>
          <w:color w:val="333333"/>
          <w:sz w:val="20"/>
          <w:szCs w:val="20"/>
        </w:rPr>
        <w:t> </w:t>
      </w:r>
      <w:r>
        <w:rPr>
          <w:rStyle w:val="Strong"/>
          <w:rFonts w:ascii="Arial" w:hAnsi="Arial" w:cs="Arial"/>
          <w:color w:val="333333"/>
          <w:sz w:val="20"/>
          <w:szCs w:val="20"/>
        </w:rPr>
        <w:t>41.89</w:t>
      </w:r>
      <w:r>
        <w:rPr>
          <w:rStyle w:val="apple-converted-space"/>
          <w:rFonts w:ascii="Arial" w:hAnsi="Arial" w:cs="Arial"/>
          <w:color w:val="333333"/>
          <w:sz w:val="20"/>
          <w:szCs w:val="20"/>
        </w:rPr>
        <w:t> </w:t>
      </w:r>
      <w:r>
        <w:rPr>
          <w:rFonts w:ascii="Arial" w:hAnsi="Arial" w:cs="Arial"/>
          <w:color w:val="333333"/>
          <w:sz w:val="20"/>
          <w:szCs w:val="20"/>
        </w:rPr>
        <w:t>to a</w:t>
      </w:r>
      <w:r>
        <w:rPr>
          <w:rStyle w:val="apple-converted-space"/>
          <w:rFonts w:ascii="Arial" w:hAnsi="Arial" w:cs="Arial"/>
          <w:color w:val="333333"/>
          <w:sz w:val="20"/>
          <w:szCs w:val="20"/>
        </w:rPr>
        <w:t> </w:t>
      </w:r>
      <w:r>
        <w:rPr>
          <w:rStyle w:val="Strong"/>
          <w:rFonts w:ascii="Arial" w:hAnsi="Arial" w:cs="Arial"/>
          <w:color w:val="333333"/>
          <w:sz w:val="20"/>
          <w:szCs w:val="20"/>
        </w:rPr>
        <w:t>37.56</w:t>
      </w:r>
      <w:r>
        <w:rPr>
          <w:rFonts w:ascii="Arial" w:hAnsi="Arial" w:cs="Arial"/>
          <w:color w:val="333333"/>
          <w:sz w:val="20"/>
          <w:szCs w:val="20"/>
        </w:rPr>
        <w:t>. The student cohort that actually did the project was a little less hard on themselves by</w:t>
      </w:r>
      <w:r>
        <w:rPr>
          <w:rStyle w:val="apple-converted-space"/>
          <w:rFonts w:ascii="Arial" w:hAnsi="Arial" w:cs="Arial"/>
          <w:color w:val="333333"/>
          <w:sz w:val="20"/>
          <w:szCs w:val="20"/>
        </w:rPr>
        <w:t> </w:t>
      </w:r>
      <w:r>
        <w:rPr>
          <w:rStyle w:val="Strong"/>
          <w:rFonts w:ascii="Arial" w:hAnsi="Arial" w:cs="Arial"/>
          <w:color w:val="333333"/>
          <w:sz w:val="20"/>
          <w:szCs w:val="20"/>
        </w:rPr>
        <w:t>.98%</w:t>
      </w:r>
      <w:r>
        <w:rPr>
          <w:rStyle w:val="apple-converted-space"/>
          <w:rFonts w:ascii="Arial" w:hAnsi="Arial" w:cs="Arial"/>
          <w:color w:val="333333"/>
          <w:sz w:val="20"/>
          <w:szCs w:val="20"/>
        </w:rPr>
        <w:t> </w:t>
      </w:r>
      <w:r>
        <w:rPr>
          <w:rFonts w:ascii="Arial" w:hAnsi="Arial" w:cs="Arial"/>
          <w:color w:val="333333"/>
          <w:sz w:val="20"/>
          <w:szCs w:val="20"/>
        </w:rPr>
        <w:t xml:space="preserve">concluding that although other variables are not accounted for, that peer learning as well as participative learning with others peers, lowered their scores on how students rated </w:t>
      </w:r>
      <w:r w:rsidRPr="003C5732">
        <w:rPr>
          <w:rFonts w:ascii="Arial" w:hAnsi="Arial" w:cs="Arial"/>
          <w:color w:val="333333"/>
          <w:sz w:val="20"/>
          <w:szCs w:val="20"/>
        </w:rPr>
        <w:t>themselves on the “communication abilities” rubric. </w:t>
      </w:r>
    </w:p>
    <w:p w14:paraId="1ED0D6FA" w14:textId="24C9B5B4" w:rsidR="00492FD4" w:rsidRDefault="00492FD4" w:rsidP="00492FD4">
      <w:pPr>
        <w:pStyle w:val="NormalWeb"/>
        <w:rPr>
          <w:rFonts w:ascii="Arial" w:hAnsi="Arial" w:cs="Arial"/>
          <w:color w:val="333333"/>
          <w:sz w:val="20"/>
          <w:szCs w:val="20"/>
        </w:rPr>
      </w:pPr>
      <w:r w:rsidRPr="003C5732">
        <w:rPr>
          <w:rFonts w:ascii="Arial" w:hAnsi="Arial" w:cs="Arial"/>
          <w:b/>
          <w:color w:val="333333"/>
          <w:sz w:val="20"/>
          <w:szCs w:val="20"/>
        </w:rPr>
        <w:t xml:space="preserve"> In conclusion</w:t>
      </w:r>
      <w:r>
        <w:rPr>
          <w:rFonts w:ascii="Arial" w:hAnsi="Arial" w:cs="Arial"/>
          <w:color w:val="333333"/>
          <w:sz w:val="20"/>
          <w:szCs w:val="20"/>
        </w:rPr>
        <w:t>, by seeing project 3 results for both sets of students</w:t>
      </w:r>
      <w:r w:rsidR="003C5732">
        <w:rPr>
          <w:rFonts w:ascii="Arial" w:hAnsi="Arial" w:cs="Arial"/>
          <w:color w:val="333333"/>
          <w:sz w:val="20"/>
          <w:szCs w:val="20"/>
        </w:rPr>
        <w:t>,</w:t>
      </w:r>
      <w:r>
        <w:rPr>
          <w:rFonts w:ascii="Arial" w:hAnsi="Arial" w:cs="Arial"/>
          <w:color w:val="333333"/>
          <w:sz w:val="20"/>
          <w:szCs w:val="20"/>
        </w:rPr>
        <w:t xml:space="preserve"> it is clear the more students know about rubric categories the harder they tended to rate themselves</w:t>
      </w:r>
      <w:r w:rsidR="003C5732">
        <w:rPr>
          <w:rFonts w:ascii="Arial" w:hAnsi="Arial" w:cs="Arial"/>
          <w:color w:val="333333"/>
          <w:sz w:val="20"/>
          <w:szCs w:val="20"/>
        </w:rPr>
        <w:t>,</w:t>
      </w:r>
      <w:r>
        <w:rPr>
          <w:rFonts w:ascii="Arial" w:hAnsi="Arial" w:cs="Arial"/>
          <w:color w:val="333333"/>
          <w:sz w:val="20"/>
          <w:szCs w:val="20"/>
        </w:rPr>
        <w:t xml:space="preserve"> </w:t>
      </w:r>
      <w:r w:rsidRPr="003C5732">
        <w:rPr>
          <w:rFonts w:ascii="Arial" w:hAnsi="Arial" w:cs="Arial"/>
          <w:color w:val="333333"/>
          <w:sz w:val="20"/>
          <w:szCs w:val="20"/>
          <w:u w:val="single"/>
        </w:rPr>
        <w:t>meaning</w:t>
      </w:r>
      <w:r w:rsidR="003C5732">
        <w:rPr>
          <w:rFonts w:ascii="Arial" w:hAnsi="Arial" w:cs="Arial"/>
          <w:color w:val="333333"/>
          <w:sz w:val="20"/>
          <w:szCs w:val="20"/>
        </w:rPr>
        <w:t xml:space="preserve"> perhaps they are critically thinking more about the 12 rubric categories and</w:t>
      </w:r>
      <w:r>
        <w:rPr>
          <w:rFonts w:ascii="Arial" w:hAnsi="Arial" w:cs="Arial"/>
          <w:color w:val="333333"/>
          <w:sz w:val="20"/>
          <w:szCs w:val="20"/>
        </w:rPr>
        <w:t xml:space="preserve"> </w:t>
      </w:r>
      <w:r w:rsidRPr="003C5732">
        <w:rPr>
          <w:rFonts w:ascii="Arial" w:hAnsi="Arial" w:cs="Arial"/>
          <w:color w:val="333333"/>
          <w:sz w:val="20"/>
          <w:szCs w:val="20"/>
          <w:u w:val="single"/>
        </w:rPr>
        <w:t>learning occurred</w:t>
      </w:r>
      <w:r>
        <w:rPr>
          <w:rFonts w:ascii="Arial" w:hAnsi="Arial" w:cs="Arial"/>
          <w:color w:val="333333"/>
          <w:sz w:val="20"/>
          <w:szCs w:val="20"/>
        </w:rPr>
        <w:t>. </w:t>
      </w:r>
    </w:p>
    <w:p w14:paraId="694C71AF" w14:textId="5744BDF4" w:rsidR="003C5732" w:rsidRDefault="003C5732" w:rsidP="00492FD4">
      <w:pPr>
        <w:pStyle w:val="NormalWeb"/>
        <w:rPr>
          <w:rFonts w:ascii="Arial" w:hAnsi="Arial" w:cs="Arial"/>
          <w:color w:val="333333"/>
          <w:sz w:val="20"/>
          <w:szCs w:val="20"/>
        </w:rPr>
      </w:pPr>
      <w:bookmarkStart w:id="0" w:name="_GoBack"/>
      <w:bookmarkEnd w:id="0"/>
    </w:p>
    <w:p w14:paraId="0A9C915A" w14:textId="22A129BE" w:rsidR="007368C8" w:rsidRPr="003C5732" w:rsidRDefault="003C5732" w:rsidP="00492FD4">
      <w:pPr>
        <w:rPr>
          <w:rFonts w:ascii="Arial" w:hAnsi="Arial" w:cs="Arial"/>
          <w:i/>
          <w:sz w:val="20"/>
          <w:szCs w:val="20"/>
        </w:rPr>
      </w:pPr>
      <w:r w:rsidRPr="003C5732">
        <w:rPr>
          <w:rFonts w:ascii="Arial" w:hAnsi="Arial" w:cs="Arial"/>
          <w:i/>
          <w:sz w:val="20"/>
          <w:szCs w:val="20"/>
        </w:rPr>
        <w:t>Thank you Com 230 cohort! Daniel for filming and help, Denise for numbers in excel, and Ro for creating half the rubric years ago with me. A shout out for “collaboration”!</w:t>
      </w:r>
    </w:p>
    <w:sectPr w:rsidR="007368C8" w:rsidRPr="003C5732" w:rsidSect="001D226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262"/>
    <w:rsid w:val="000838DA"/>
    <w:rsid w:val="001D2262"/>
    <w:rsid w:val="00237B7B"/>
    <w:rsid w:val="00272672"/>
    <w:rsid w:val="003C5732"/>
    <w:rsid w:val="00492FD4"/>
    <w:rsid w:val="00561CA5"/>
    <w:rsid w:val="005675C5"/>
    <w:rsid w:val="00577B92"/>
    <w:rsid w:val="005A0153"/>
    <w:rsid w:val="005B1A78"/>
    <w:rsid w:val="005B4F86"/>
    <w:rsid w:val="007368C8"/>
    <w:rsid w:val="00966BFC"/>
    <w:rsid w:val="00A00735"/>
    <w:rsid w:val="00B23C31"/>
    <w:rsid w:val="00B73559"/>
    <w:rsid w:val="00B75E65"/>
    <w:rsid w:val="00B813AE"/>
    <w:rsid w:val="00B94CA9"/>
    <w:rsid w:val="00BE15A3"/>
    <w:rsid w:val="00C56290"/>
    <w:rsid w:val="00D326E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212278"/>
  <w15:docId w15:val="{2B0BF470-C3C0-4082-86C8-3ED6AB5A5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7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D2262"/>
  </w:style>
  <w:style w:type="character" w:styleId="Emphasis">
    <w:name w:val="Emphasis"/>
    <w:basedOn w:val="DefaultParagraphFont"/>
    <w:uiPriority w:val="20"/>
    <w:qFormat/>
    <w:rsid w:val="00A00735"/>
    <w:rPr>
      <w:i/>
      <w:iCs/>
    </w:rPr>
  </w:style>
  <w:style w:type="paragraph" w:styleId="BalloonText">
    <w:name w:val="Balloon Text"/>
    <w:basedOn w:val="Normal"/>
    <w:link w:val="BalloonTextChar"/>
    <w:uiPriority w:val="99"/>
    <w:semiHidden/>
    <w:unhideWhenUsed/>
    <w:rsid w:val="005B1A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A78"/>
    <w:rPr>
      <w:rFonts w:ascii="Segoe UI" w:hAnsi="Segoe UI" w:cs="Segoe UI"/>
      <w:sz w:val="18"/>
      <w:szCs w:val="18"/>
    </w:rPr>
  </w:style>
  <w:style w:type="paragraph" w:styleId="NormalWeb">
    <w:name w:val="Normal (Web)"/>
    <w:basedOn w:val="Normal"/>
    <w:uiPriority w:val="99"/>
    <w:semiHidden/>
    <w:unhideWhenUsed/>
    <w:rsid w:val="00492FD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92F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707744">
      <w:bodyDiv w:val="1"/>
      <w:marLeft w:val="0"/>
      <w:marRight w:val="0"/>
      <w:marTop w:val="0"/>
      <w:marBottom w:val="0"/>
      <w:divBdr>
        <w:top w:val="none" w:sz="0" w:space="0" w:color="auto"/>
        <w:left w:val="none" w:sz="0" w:space="0" w:color="auto"/>
        <w:bottom w:val="none" w:sz="0" w:space="0" w:color="auto"/>
        <w:right w:val="none" w:sz="0" w:space="0" w:color="auto"/>
      </w:divBdr>
    </w:div>
    <w:div w:id="1086536178">
      <w:bodyDiv w:val="1"/>
      <w:marLeft w:val="0"/>
      <w:marRight w:val="0"/>
      <w:marTop w:val="0"/>
      <w:marBottom w:val="0"/>
      <w:divBdr>
        <w:top w:val="none" w:sz="0" w:space="0" w:color="auto"/>
        <w:left w:val="none" w:sz="0" w:space="0" w:color="auto"/>
        <w:bottom w:val="none" w:sz="0" w:space="0" w:color="auto"/>
        <w:right w:val="none" w:sz="0" w:space="0" w:color="auto"/>
      </w:divBdr>
    </w:div>
    <w:div w:id="1715739347">
      <w:bodyDiv w:val="1"/>
      <w:marLeft w:val="0"/>
      <w:marRight w:val="0"/>
      <w:marTop w:val="0"/>
      <w:marBottom w:val="0"/>
      <w:divBdr>
        <w:top w:val="none" w:sz="0" w:space="0" w:color="auto"/>
        <w:left w:val="none" w:sz="0" w:space="0" w:color="auto"/>
        <w:bottom w:val="none" w:sz="0" w:space="0" w:color="auto"/>
        <w:right w:val="none" w:sz="0" w:space="0" w:color="auto"/>
      </w:divBdr>
    </w:div>
    <w:div w:id="18314855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Glendale Community College</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Muns</dc:creator>
  <cp:keywords/>
  <cp:lastModifiedBy>Cheryl Hebert</cp:lastModifiedBy>
  <cp:revision>2</cp:revision>
  <cp:lastPrinted>2017-01-27T17:57:00Z</cp:lastPrinted>
  <dcterms:created xsi:type="dcterms:W3CDTF">2017-01-27T22:28:00Z</dcterms:created>
  <dcterms:modified xsi:type="dcterms:W3CDTF">2017-01-27T22:28:00Z</dcterms:modified>
</cp:coreProperties>
</file>