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CD" w:rsidRDefault="00BD41CB">
      <w:r>
        <w:t>Observations:</w:t>
      </w:r>
    </w:p>
    <w:p w:rsidR="00F064CD" w:rsidRDefault="00F064CD" w:rsidP="00DB281B">
      <w:bookmarkStart w:id="0" w:name="_GoBack"/>
      <w:bookmarkEnd w:id="0"/>
      <w:r>
        <w:t>Participants</w:t>
      </w:r>
    </w:p>
    <w:tbl>
      <w:tblPr>
        <w:tblW w:w="7200" w:type="dxa"/>
        <w:tblInd w:w="612" w:type="dxa"/>
        <w:tblLook w:val="04A0" w:firstRow="1" w:lastRow="0" w:firstColumn="1" w:lastColumn="0" w:noHBand="0" w:noVBand="1"/>
      </w:tblPr>
      <w:tblGrid>
        <w:gridCol w:w="3460"/>
        <w:gridCol w:w="1260"/>
        <w:gridCol w:w="1260"/>
        <w:gridCol w:w="1220"/>
      </w:tblGrid>
      <w:tr w:rsidR="00BD41CB" w:rsidRPr="00BD41CB" w:rsidTr="00BD41CB">
        <w:trPr>
          <w:trHeight w:val="300"/>
        </w:trPr>
        <w:tc>
          <w:tcPr>
            <w:tcW w:w="3460" w:type="dxa"/>
            <w:tcBorders>
              <w:top w:val="nil"/>
              <w:left w:val="nil"/>
              <w:bottom w:val="single" w:sz="4" w:space="0" w:color="9BC2E6"/>
              <w:right w:val="nil"/>
            </w:tcBorders>
            <w:shd w:val="clear" w:color="DDEBF7" w:fill="DDEBF7"/>
            <w:noWrap/>
            <w:vAlign w:val="bottom"/>
            <w:hideMark/>
          </w:tcPr>
          <w:p w:rsidR="00BD41CB" w:rsidRPr="00BD41CB" w:rsidRDefault="00BD41CB" w:rsidP="00BD41CB">
            <w:pPr>
              <w:spacing w:after="0" w:line="240" w:lineRule="auto"/>
              <w:rPr>
                <w:rFonts w:ascii="Times New Roman" w:eastAsia="Times New Roman" w:hAnsi="Times New Roman" w:cs="Times New Roman"/>
                <w:sz w:val="24"/>
                <w:szCs w:val="24"/>
              </w:rPr>
            </w:pPr>
          </w:p>
        </w:tc>
        <w:tc>
          <w:tcPr>
            <w:tcW w:w="1260" w:type="dxa"/>
            <w:tcBorders>
              <w:top w:val="nil"/>
              <w:left w:val="nil"/>
              <w:bottom w:val="single" w:sz="4" w:space="0" w:color="9BC2E6"/>
              <w:right w:val="nil"/>
            </w:tcBorders>
            <w:shd w:val="clear" w:color="DDEBF7" w:fill="DDEBF7"/>
            <w:noWrap/>
            <w:vAlign w:val="bottom"/>
            <w:hideMark/>
          </w:tcPr>
          <w:p w:rsidR="00BD41CB" w:rsidRPr="00BD41CB" w:rsidRDefault="00BD41CB" w:rsidP="00BD41CB">
            <w:pPr>
              <w:spacing w:after="0" w:line="240" w:lineRule="auto"/>
              <w:rPr>
                <w:rFonts w:eastAsia="Times New Roman" w:cs="Arial"/>
                <w:b/>
                <w:bCs/>
                <w:color w:val="000000"/>
              </w:rPr>
            </w:pPr>
            <w:r w:rsidRPr="00BD41CB">
              <w:rPr>
                <w:rFonts w:eastAsia="Times New Roman" w:cs="Arial"/>
                <w:b/>
                <w:bCs/>
                <w:color w:val="000000"/>
              </w:rPr>
              <w:t>Fall 2010</w:t>
            </w:r>
          </w:p>
        </w:tc>
        <w:tc>
          <w:tcPr>
            <w:tcW w:w="1260" w:type="dxa"/>
            <w:tcBorders>
              <w:top w:val="nil"/>
              <w:left w:val="nil"/>
              <w:bottom w:val="single" w:sz="4" w:space="0" w:color="9BC2E6"/>
              <w:right w:val="nil"/>
            </w:tcBorders>
            <w:shd w:val="clear" w:color="DDEBF7" w:fill="DDEBF7"/>
            <w:noWrap/>
            <w:vAlign w:val="bottom"/>
            <w:hideMark/>
          </w:tcPr>
          <w:p w:rsidR="00BD41CB" w:rsidRPr="00BD41CB" w:rsidRDefault="00BD41CB" w:rsidP="00BD41CB">
            <w:pPr>
              <w:spacing w:after="0" w:line="240" w:lineRule="auto"/>
              <w:rPr>
                <w:rFonts w:eastAsia="Times New Roman" w:cs="Arial"/>
                <w:b/>
                <w:bCs/>
                <w:color w:val="000000"/>
              </w:rPr>
            </w:pPr>
            <w:r w:rsidRPr="00BD41CB">
              <w:rPr>
                <w:rFonts w:eastAsia="Times New Roman" w:cs="Arial"/>
                <w:b/>
                <w:bCs/>
                <w:color w:val="000000"/>
              </w:rPr>
              <w:t>Fall 2013</w:t>
            </w:r>
          </w:p>
        </w:tc>
        <w:tc>
          <w:tcPr>
            <w:tcW w:w="1220" w:type="dxa"/>
            <w:tcBorders>
              <w:top w:val="nil"/>
              <w:left w:val="nil"/>
              <w:bottom w:val="single" w:sz="4" w:space="0" w:color="9BC2E6"/>
              <w:right w:val="nil"/>
            </w:tcBorders>
            <w:shd w:val="clear" w:color="DDEBF7" w:fill="DDEBF7"/>
            <w:noWrap/>
            <w:vAlign w:val="bottom"/>
            <w:hideMark/>
          </w:tcPr>
          <w:p w:rsidR="00BD41CB" w:rsidRPr="00BD41CB" w:rsidRDefault="00BD41CB" w:rsidP="00BD41CB">
            <w:pPr>
              <w:spacing w:after="0" w:line="240" w:lineRule="auto"/>
              <w:rPr>
                <w:rFonts w:eastAsia="Times New Roman" w:cs="Arial"/>
                <w:b/>
                <w:bCs/>
                <w:color w:val="000000"/>
              </w:rPr>
            </w:pPr>
            <w:r w:rsidRPr="00BD41CB">
              <w:rPr>
                <w:rFonts w:eastAsia="Times New Roman" w:cs="Arial"/>
                <w:b/>
                <w:bCs/>
                <w:color w:val="000000"/>
              </w:rPr>
              <w:t>Fall 2016</w:t>
            </w:r>
          </w:p>
        </w:tc>
      </w:tr>
      <w:tr w:rsidR="00BD41CB" w:rsidRPr="00BD41CB" w:rsidTr="00BD41CB">
        <w:trPr>
          <w:trHeight w:val="285"/>
        </w:trPr>
        <w:tc>
          <w:tcPr>
            <w:tcW w:w="3460" w:type="dxa"/>
            <w:tcBorders>
              <w:top w:val="nil"/>
              <w:left w:val="nil"/>
              <w:bottom w:val="single" w:sz="4" w:space="0" w:color="9BC2E6"/>
              <w:right w:val="nil"/>
            </w:tcBorders>
            <w:shd w:val="clear" w:color="auto" w:fill="auto"/>
            <w:noWrap/>
            <w:vAlign w:val="bottom"/>
            <w:hideMark/>
          </w:tcPr>
          <w:p w:rsidR="00BD41CB" w:rsidRPr="00BD41CB" w:rsidRDefault="00BD41CB" w:rsidP="00BD41CB">
            <w:pPr>
              <w:spacing w:after="0" w:line="240" w:lineRule="auto"/>
              <w:rPr>
                <w:rFonts w:eastAsia="Times New Roman" w:cs="Arial"/>
                <w:b/>
                <w:bCs/>
                <w:color w:val="000000"/>
              </w:rPr>
            </w:pPr>
            <w:r w:rsidRPr="00BD41CB">
              <w:rPr>
                <w:rFonts w:eastAsia="Times New Roman" w:cs="Arial"/>
                <w:b/>
                <w:bCs/>
                <w:color w:val="000000"/>
              </w:rPr>
              <w:t>Freshman/Sophomore</w:t>
            </w:r>
          </w:p>
        </w:tc>
        <w:tc>
          <w:tcPr>
            <w:tcW w:w="1260" w:type="dxa"/>
            <w:tcBorders>
              <w:top w:val="nil"/>
              <w:left w:val="nil"/>
              <w:bottom w:val="single" w:sz="4" w:space="0" w:color="9BC2E6"/>
              <w:right w:val="nil"/>
            </w:tcBorders>
            <w:shd w:val="clear" w:color="auto" w:fill="auto"/>
            <w:noWrap/>
            <w:vAlign w:val="bottom"/>
            <w:hideMark/>
          </w:tcPr>
          <w:p w:rsidR="00BD41CB" w:rsidRPr="00BD41CB" w:rsidRDefault="00BD41CB" w:rsidP="00BD41CB">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BD41CB" w:rsidRPr="00BD41CB" w:rsidRDefault="00BD41CB" w:rsidP="00BD41CB">
            <w:pPr>
              <w:spacing w:after="0" w:line="240" w:lineRule="auto"/>
              <w:rPr>
                <w:rFonts w:ascii="Times New Roman" w:eastAsia="Times New Roman" w:hAnsi="Times New Roman" w:cs="Times New Roman"/>
                <w:sz w:val="20"/>
                <w:szCs w:val="20"/>
              </w:rPr>
            </w:pPr>
          </w:p>
        </w:tc>
        <w:tc>
          <w:tcPr>
            <w:tcW w:w="1220" w:type="dxa"/>
            <w:tcBorders>
              <w:top w:val="nil"/>
              <w:left w:val="nil"/>
              <w:bottom w:val="single" w:sz="4" w:space="0" w:color="9BC2E6"/>
              <w:right w:val="nil"/>
            </w:tcBorders>
            <w:shd w:val="clear" w:color="auto" w:fill="auto"/>
            <w:noWrap/>
            <w:vAlign w:val="bottom"/>
            <w:hideMark/>
          </w:tcPr>
          <w:p w:rsidR="00BD41CB" w:rsidRPr="00BD41CB" w:rsidRDefault="00BD41CB" w:rsidP="00BD41CB">
            <w:pPr>
              <w:spacing w:after="0" w:line="240" w:lineRule="auto"/>
              <w:rPr>
                <w:rFonts w:ascii="Times New Roman" w:eastAsia="Times New Roman" w:hAnsi="Times New Roman" w:cs="Times New Roman"/>
                <w:sz w:val="20"/>
                <w:szCs w:val="20"/>
              </w:rPr>
            </w:pPr>
          </w:p>
        </w:tc>
      </w:tr>
      <w:tr w:rsidR="00BD41CB" w:rsidRPr="00BD41CB" w:rsidTr="00BD41CB">
        <w:trPr>
          <w:trHeight w:val="285"/>
        </w:trPr>
        <w:tc>
          <w:tcPr>
            <w:tcW w:w="346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ind w:firstLineChars="100" w:firstLine="220"/>
              <w:rPr>
                <w:rFonts w:eastAsia="Times New Roman" w:cs="Arial"/>
                <w:color w:val="000000"/>
              </w:rPr>
            </w:pPr>
            <w:r w:rsidRPr="00BD41CB">
              <w:rPr>
                <w:rFonts w:eastAsia="Times New Roman" w:cs="Arial"/>
                <w:color w:val="000000"/>
              </w:rPr>
              <w:t>Nbr Participants per Year</w:t>
            </w:r>
          </w:p>
        </w:tc>
        <w:tc>
          <w:tcPr>
            <w:tcW w:w="126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jc w:val="right"/>
              <w:rPr>
                <w:rFonts w:eastAsia="Times New Roman" w:cs="Arial"/>
                <w:color w:val="000000"/>
              </w:rPr>
            </w:pPr>
            <w:r w:rsidRPr="00BD41CB">
              <w:rPr>
                <w:rFonts w:eastAsia="Times New Roman" w:cs="Arial"/>
                <w:color w:val="000000"/>
              </w:rPr>
              <w:t>154</w:t>
            </w:r>
          </w:p>
        </w:tc>
        <w:tc>
          <w:tcPr>
            <w:tcW w:w="126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jc w:val="right"/>
              <w:rPr>
                <w:rFonts w:eastAsia="Times New Roman" w:cs="Arial"/>
                <w:color w:val="000000"/>
              </w:rPr>
            </w:pPr>
            <w:r w:rsidRPr="00BD41CB">
              <w:rPr>
                <w:rFonts w:eastAsia="Times New Roman" w:cs="Arial"/>
                <w:color w:val="000000"/>
              </w:rPr>
              <w:t>167</w:t>
            </w:r>
          </w:p>
        </w:tc>
        <w:tc>
          <w:tcPr>
            <w:tcW w:w="122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jc w:val="right"/>
              <w:rPr>
                <w:rFonts w:eastAsia="Times New Roman" w:cs="Arial"/>
                <w:color w:val="000000"/>
              </w:rPr>
            </w:pPr>
            <w:r w:rsidRPr="00BD41CB">
              <w:rPr>
                <w:rFonts w:eastAsia="Times New Roman" w:cs="Arial"/>
                <w:color w:val="000000"/>
              </w:rPr>
              <w:t>197</w:t>
            </w:r>
          </w:p>
        </w:tc>
      </w:tr>
      <w:tr w:rsidR="00BD41CB" w:rsidRPr="00BD41CB" w:rsidTr="00BD41CB">
        <w:trPr>
          <w:trHeight w:val="285"/>
        </w:trPr>
        <w:tc>
          <w:tcPr>
            <w:tcW w:w="346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ind w:firstLineChars="100" w:firstLine="220"/>
              <w:rPr>
                <w:rFonts w:eastAsia="Times New Roman" w:cs="Arial"/>
                <w:color w:val="000000"/>
              </w:rPr>
            </w:pPr>
            <w:r w:rsidRPr="00BD41CB">
              <w:rPr>
                <w:rFonts w:eastAsia="Times New Roman" w:cs="Arial"/>
                <w:color w:val="000000"/>
              </w:rPr>
              <w:t>Pct of Year</w:t>
            </w:r>
          </w:p>
        </w:tc>
        <w:tc>
          <w:tcPr>
            <w:tcW w:w="126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jc w:val="right"/>
              <w:rPr>
                <w:rFonts w:eastAsia="Times New Roman" w:cs="Arial"/>
                <w:color w:val="000000"/>
              </w:rPr>
            </w:pPr>
            <w:r w:rsidRPr="00BD41CB">
              <w:rPr>
                <w:rFonts w:eastAsia="Times New Roman" w:cs="Arial"/>
                <w:color w:val="000000"/>
              </w:rPr>
              <w:t>39%</w:t>
            </w:r>
          </w:p>
        </w:tc>
        <w:tc>
          <w:tcPr>
            <w:tcW w:w="126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jc w:val="right"/>
              <w:rPr>
                <w:rFonts w:eastAsia="Times New Roman" w:cs="Arial"/>
                <w:color w:val="000000"/>
              </w:rPr>
            </w:pPr>
            <w:r w:rsidRPr="00BD41CB">
              <w:rPr>
                <w:rFonts w:eastAsia="Times New Roman" w:cs="Arial"/>
                <w:color w:val="000000"/>
              </w:rPr>
              <w:t>33%</w:t>
            </w:r>
          </w:p>
        </w:tc>
        <w:tc>
          <w:tcPr>
            <w:tcW w:w="122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jc w:val="right"/>
              <w:rPr>
                <w:rFonts w:eastAsia="Times New Roman" w:cs="Arial"/>
                <w:color w:val="000000"/>
              </w:rPr>
            </w:pPr>
            <w:r w:rsidRPr="00BD41CB">
              <w:rPr>
                <w:rFonts w:eastAsia="Times New Roman" w:cs="Arial"/>
                <w:color w:val="000000"/>
              </w:rPr>
              <w:t>15%</w:t>
            </w:r>
          </w:p>
        </w:tc>
      </w:tr>
      <w:tr w:rsidR="00BD41CB" w:rsidRPr="00BD41CB" w:rsidTr="00BD41CB">
        <w:trPr>
          <w:trHeight w:val="285"/>
        </w:trPr>
        <w:tc>
          <w:tcPr>
            <w:tcW w:w="3460" w:type="dxa"/>
            <w:tcBorders>
              <w:top w:val="nil"/>
              <w:left w:val="nil"/>
              <w:bottom w:val="single" w:sz="4" w:space="0" w:color="9BC2E6"/>
              <w:right w:val="nil"/>
            </w:tcBorders>
            <w:shd w:val="clear" w:color="auto" w:fill="auto"/>
            <w:noWrap/>
            <w:vAlign w:val="bottom"/>
            <w:hideMark/>
          </w:tcPr>
          <w:p w:rsidR="00BD41CB" w:rsidRPr="00BD41CB" w:rsidRDefault="00BD41CB" w:rsidP="00BD41CB">
            <w:pPr>
              <w:spacing w:after="0" w:line="240" w:lineRule="auto"/>
              <w:rPr>
                <w:rFonts w:eastAsia="Times New Roman" w:cs="Arial"/>
                <w:b/>
                <w:bCs/>
                <w:color w:val="000000"/>
              </w:rPr>
            </w:pPr>
            <w:r w:rsidRPr="00BD41CB">
              <w:rPr>
                <w:rFonts w:eastAsia="Times New Roman" w:cs="Arial"/>
                <w:b/>
                <w:bCs/>
                <w:color w:val="000000"/>
              </w:rPr>
              <w:t>New Freshman</w:t>
            </w:r>
          </w:p>
        </w:tc>
        <w:tc>
          <w:tcPr>
            <w:tcW w:w="1260" w:type="dxa"/>
            <w:tcBorders>
              <w:top w:val="nil"/>
              <w:left w:val="nil"/>
              <w:bottom w:val="single" w:sz="4" w:space="0" w:color="9BC2E6"/>
              <w:right w:val="nil"/>
            </w:tcBorders>
            <w:shd w:val="clear" w:color="auto" w:fill="auto"/>
            <w:noWrap/>
            <w:vAlign w:val="bottom"/>
            <w:hideMark/>
          </w:tcPr>
          <w:p w:rsidR="00BD41CB" w:rsidRPr="00BD41CB" w:rsidRDefault="00BD41CB" w:rsidP="00BD41CB">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BD41CB" w:rsidRPr="00BD41CB" w:rsidRDefault="00BD41CB" w:rsidP="00BD41CB">
            <w:pPr>
              <w:spacing w:after="0" w:line="240" w:lineRule="auto"/>
              <w:rPr>
                <w:rFonts w:ascii="Times New Roman" w:eastAsia="Times New Roman" w:hAnsi="Times New Roman" w:cs="Times New Roman"/>
                <w:sz w:val="20"/>
                <w:szCs w:val="20"/>
              </w:rPr>
            </w:pPr>
          </w:p>
        </w:tc>
        <w:tc>
          <w:tcPr>
            <w:tcW w:w="1220" w:type="dxa"/>
            <w:tcBorders>
              <w:top w:val="nil"/>
              <w:left w:val="nil"/>
              <w:bottom w:val="single" w:sz="4" w:space="0" w:color="9BC2E6"/>
              <w:right w:val="nil"/>
            </w:tcBorders>
            <w:shd w:val="clear" w:color="auto" w:fill="auto"/>
            <w:noWrap/>
            <w:vAlign w:val="bottom"/>
            <w:hideMark/>
          </w:tcPr>
          <w:p w:rsidR="00BD41CB" w:rsidRPr="00BD41CB" w:rsidRDefault="00BD41CB" w:rsidP="00BD41CB">
            <w:pPr>
              <w:spacing w:after="0" w:line="240" w:lineRule="auto"/>
              <w:rPr>
                <w:rFonts w:ascii="Times New Roman" w:eastAsia="Times New Roman" w:hAnsi="Times New Roman" w:cs="Times New Roman"/>
                <w:sz w:val="20"/>
                <w:szCs w:val="20"/>
              </w:rPr>
            </w:pPr>
          </w:p>
        </w:tc>
      </w:tr>
      <w:tr w:rsidR="00BD41CB" w:rsidRPr="00BD41CB" w:rsidTr="00BD41CB">
        <w:trPr>
          <w:trHeight w:val="285"/>
        </w:trPr>
        <w:tc>
          <w:tcPr>
            <w:tcW w:w="346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ind w:firstLineChars="100" w:firstLine="220"/>
              <w:rPr>
                <w:rFonts w:eastAsia="Times New Roman" w:cs="Arial"/>
                <w:color w:val="000000"/>
              </w:rPr>
            </w:pPr>
            <w:r w:rsidRPr="00BD41CB">
              <w:rPr>
                <w:rFonts w:eastAsia="Times New Roman" w:cs="Arial"/>
                <w:color w:val="000000"/>
              </w:rPr>
              <w:t>Nbr Participants per Year</w:t>
            </w:r>
          </w:p>
        </w:tc>
        <w:tc>
          <w:tcPr>
            <w:tcW w:w="126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jc w:val="right"/>
              <w:rPr>
                <w:rFonts w:eastAsia="Times New Roman" w:cs="Arial"/>
                <w:color w:val="000000"/>
              </w:rPr>
            </w:pPr>
            <w:r w:rsidRPr="00BD41CB">
              <w:rPr>
                <w:rFonts w:eastAsia="Times New Roman" w:cs="Arial"/>
                <w:color w:val="000000"/>
              </w:rPr>
              <w:t>170</w:t>
            </w:r>
          </w:p>
        </w:tc>
        <w:tc>
          <w:tcPr>
            <w:tcW w:w="126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jc w:val="right"/>
              <w:rPr>
                <w:rFonts w:eastAsia="Times New Roman" w:cs="Arial"/>
                <w:color w:val="000000"/>
              </w:rPr>
            </w:pPr>
            <w:r w:rsidRPr="00BD41CB">
              <w:rPr>
                <w:rFonts w:eastAsia="Times New Roman" w:cs="Arial"/>
                <w:color w:val="000000"/>
              </w:rPr>
              <w:t>185</w:t>
            </w:r>
          </w:p>
        </w:tc>
        <w:tc>
          <w:tcPr>
            <w:tcW w:w="122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jc w:val="right"/>
              <w:rPr>
                <w:rFonts w:eastAsia="Times New Roman" w:cs="Arial"/>
                <w:color w:val="000000"/>
              </w:rPr>
            </w:pPr>
            <w:r w:rsidRPr="00BD41CB">
              <w:rPr>
                <w:rFonts w:eastAsia="Times New Roman" w:cs="Arial"/>
                <w:color w:val="000000"/>
              </w:rPr>
              <w:t>905</w:t>
            </w:r>
          </w:p>
        </w:tc>
      </w:tr>
      <w:tr w:rsidR="00BD41CB" w:rsidRPr="00BD41CB" w:rsidTr="00BD41CB">
        <w:trPr>
          <w:trHeight w:val="285"/>
        </w:trPr>
        <w:tc>
          <w:tcPr>
            <w:tcW w:w="346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ind w:firstLineChars="100" w:firstLine="220"/>
              <w:rPr>
                <w:rFonts w:eastAsia="Times New Roman" w:cs="Arial"/>
                <w:color w:val="000000"/>
              </w:rPr>
            </w:pPr>
            <w:r w:rsidRPr="00BD41CB">
              <w:rPr>
                <w:rFonts w:eastAsia="Times New Roman" w:cs="Arial"/>
                <w:color w:val="000000"/>
              </w:rPr>
              <w:t>Pct of Year</w:t>
            </w:r>
          </w:p>
        </w:tc>
        <w:tc>
          <w:tcPr>
            <w:tcW w:w="126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jc w:val="right"/>
              <w:rPr>
                <w:rFonts w:eastAsia="Times New Roman" w:cs="Arial"/>
                <w:color w:val="000000"/>
              </w:rPr>
            </w:pPr>
            <w:r w:rsidRPr="00BD41CB">
              <w:rPr>
                <w:rFonts w:eastAsia="Times New Roman" w:cs="Arial"/>
                <w:color w:val="000000"/>
              </w:rPr>
              <w:t>43%</w:t>
            </w:r>
          </w:p>
        </w:tc>
        <w:tc>
          <w:tcPr>
            <w:tcW w:w="126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jc w:val="right"/>
              <w:rPr>
                <w:rFonts w:eastAsia="Times New Roman" w:cs="Arial"/>
                <w:color w:val="000000"/>
              </w:rPr>
            </w:pPr>
            <w:r w:rsidRPr="00BD41CB">
              <w:rPr>
                <w:rFonts w:eastAsia="Times New Roman" w:cs="Arial"/>
                <w:color w:val="000000"/>
              </w:rPr>
              <w:t>35%</w:t>
            </w:r>
          </w:p>
        </w:tc>
        <w:tc>
          <w:tcPr>
            <w:tcW w:w="122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jc w:val="right"/>
              <w:rPr>
                <w:rFonts w:eastAsia="Times New Roman" w:cs="Arial"/>
                <w:color w:val="000000"/>
              </w:rPr>
            </w:pPr>
            <w:r w:rsidRPr="00BD41CB">
              <w:rPr>
                <w:rFonts w:eastAsia="Times New Roman" w:cs="Arial"/>
                <w:color w:val="000000"/>
              </w:rPr>
              <w:t>69%</w:t>
            </w:r>
          </w:p>
        </w:tc>
      </w:tr>
      <w:tr w:rsidR="00BD41CB" w:rsidRPr="00BD41CB" w:rsidTr="00BD41CB">
        <w:trPr>
          <w:trHeight w:val="285"/>
        </w:trPr>
        <w:tc>
          <w:tcPr>
            <w:tcW w:w="3460" w:type="dxa"/>
            <w:tcBorders>
              <w:top w:val="nil"/>
              <w:left w:val="nil"/>
              <w:bottom w:val="single" w:sz="4" w:space="0" w:color="9BC2E6"/>
              <w:right w:val="nil"/>
            </w:tcBorders>
            <w:shd w:val="clear" w:color="auto" w:fill="auto"/>
            <w:noWrap/>
            <w:vAlign w:val="bottom"/>
            <w:hideMark/>
          </w:tcPr>
          <w:p w:rsidR="00BD41CB" w:rsidRPr="00BD41CB" w:rsidRDefault="00BD41CB" w:rsidP="00BD41CB">
            <w:pPr>
              <w:spacing w:after="0" w:line="240" w:lineRule="auto"/>
              <w:rPr>
                <w:rFonts w:eastAsia="Times New Roman" w:cs="Arial"/>
                <w:b/>
                <w:bCs/>
                <w:color w:val="000000"/>
              </w:rPr>
            </w:pPr>
            <w:r w:rsidRPr="00BD41CB">
              <w:rPr>
                <w:rFonts w:eastAsia="Times New Roman" w:cs="Arial"/>
                <w:b/>
                <w:bCs/>
                <w:color w:val="000000"/>
              </w:rPr>
              <w:t>Sophomore</w:t>
            </w:r>
          </w:p>
        </w:tc>
        <w:tc>
          <w:tcPr>
            <w:tcW w:w="1260" w:type="dxa"/>
            <w:tcBorders>
              <w:top w:val="nil"/>
              <w:left w:val="nil"/>
              <w:bottom w:val="single" w:sz="4" w:space="0" w:color="9BC2E6"/>
              <w:right w:val="nil"/>
            </w:tcBorders>
            <w:shd w:val="clear" w:color="auto" w:fill="auto"/>
            <w:noWrap/>
            <w:vAlign w:val="bottom"/>
            <w:hideMark/>
          </w:tcPr>
          <w:p w:rsidR="00BD41CB" w:rsidRPr="00BD41CB" w:rsidRDefault="00BD41CB" w:rsidP="00BD41CB">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BD41CB" w:rsidRPr="00BD41CB" w:rsidRDefault="00BD41CB" w:rsidP="00BD41CB">
            <w:pPr>
              <w:spacing w:after="0" w:line="240" w:lineRule="auto"/>
              <w:rPr>
                <w:rFonts w:ascii="Times New Roman" w:eastAsia="Times New Roman" w:hAnsi="Times New Roman" w:cs="Times New Roman"/>
                <w:sz w:val="20"/>
                <w:szCs w:val="20"/>
              </w:rPr>
            </w:pPr>
          </w:p>
        </w:tc>
        <w:tc>
          <w:tcPr>
            <w:tcW w:w="1220" w:type="dxa"/>
            <w:tcBorders>
              <w:top w:val="nil"/>
              <w:left w:val="nil"/>
              <w:bottom w:val="single" w:sz="4" w:space="0" w:color="9BC2E6"/>
              <w:right w:val="nil"/>
            </w:tcBorders>
            <w:shd w:val="clear" w:color="auto" w:fill="auto"/>
            <w:noWrap/>
            <w:vAlign w:val="bottom"/>
            <w:hideMark/>
          </w:tcPr>
          <w:p w:rsidR="00BD41CB" w:rsidRPr="00BD41CB" w:rsidRDefault="00BD41CB" w:rsidP="00BD41CB">
            <w:pPr>
              <w:spacing w:after="0" w:line="240" w:lineRule="auto"/>
              <w:rPr>
                <w:rFonts w:ascii="Times New Roman" w:eastAsia="Times New Roman" w:hAnsi="Times New Roman" w:cs="Times New Roman"/>
                <w:sz w:val="20"/>
                <w:szCs w:val="20"/>
              </w:rPr>
            </w:pPr>
          </w:p>
        </w:tc>
      </w:tr>
      <w:tr w:rsidR="00BD41CB" w:rsidRPr="00BD41CB" w:rsidTr="00BD41CB">
        <w:trPr>
          <w:trHeight w:val="285"/>
        </w:trPr>
        <w:tc>
          <w:tcPr>
            <w:tcW w:w="346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ind w:firstLineChars="100" w:firstLine="220"/>
              <w:rPr>
                <w:rFonts w:eastAsia="Times New Roman" w:cs="Arial"/>
                <w:color w:val="000000"/>
              </w:rPr>
            </w:pPr>
            <w:r w:rsidRPr="00BD41CB">
              <w:rPr>
                <w:rFonts w:eastAsia="Times New Roman" w:cs="Arial"/>
                <w:color w:val="000000"/>
              </w:rPr>
              <w:t>Nbr Participants per Year</w:t>
            </w:r>
          </w:p>
        </w:tc>
        <w:tc>
          <w:tcPr>
            <w:tcW w:w="126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jc w:val="right"/>
              <w:rPr>
                <w:rFonts w:eastAsia="Times New Roman" w:cs="Arial"/>
                <w:color w:val="000000"/>
              </w:rPr>
            </w:pPr>
            <w:r w:rsidRPr="00BD41CB">
              <w:rPr>
                <w:rFonts w:eastAsia="Times New Roman" w:cs="Arial"/>
                <w:color w:val="000000"/>
              </w:rPr>
              <w:t>67</w:t>
            </w:r>
          </w:p>
        </w:tc>
        <w:tc>
          <w:tcPr>
            <w:tcW w:w="126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jc w:val="right"/>
              <w:rPr>
                <w:rFonts w:eastAsia="Times New Roman" w:cs="Arial"/>
                <w:color w:val="000000"/>
              </w:rPr>
            </w:pPr>
            <w:r w:rsidRPr="00BD41CB">
              <w:rPr>
                <w:rFonts w:eastAsia="Times New Roman" w:cs="Arial"/>
                <w:color w:val="000000"/>
              </w:rPr>
              <w:t>160</w:t>
            </w:r>
          </w:p>
        </w:tc>
        <w:tc>
          <w:tcPr>
            <w:tcW w:w="122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jc w:val="right"/>
              <w:rPr>
                <w:rFonts w:eastAsia="Times New Roman" w:cs="Arial"/>
                <w:color w:val="000000"/>
              </w:rPr>
            </w:pPr>
            <w:r w:rsidRPr="00BD41CB">
              <w:rPr>
                <w:rFonts w:eastAsia="Times New Roman" w:cs="Arial"/>
                <w:color w:val="000000"/>
              </w:rPr>
              <w:t>201</w:t>
            </w:r>
          </w:p>
        </w:tc>
      </w:tr>
      <w:tr w:rsidR="00BD41CB" w:rsidRPr="00BD41CB" w:rsidTr="00BD41CB">
        <w:trPr>
          <w:trHeight w:val="285"/>
        </w:trPr>
        <w:tc>
          <w:tcPr>
            <w:tcW w:w="346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ind w:firstLineChars="100" w:firstLine="220"/>
              <w:rPr>
                <w:rFonts w:eastAsia="Times New Roman" w:cs="Arial"/>
                <w:color w:val="000000"/>
              </w:rPr>
            </w:pPr>
            <w:r w:rsidRPr="00BD41CB">
              <w:rPr>
                <w:rFonts w:eastAsia="Times New Roman" w:cs="Arial"/>
                <w:color w:val="000000"/>
              </w:rPr>
              <w:t>Pct of Year</w:t>
            </w:r>
          </w:p>
        </w:tc>
        <w:tc>
          <w:tcPr>
            <w:tcW w:w="126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jc w:val="right"/>
              <w:rPr>
                <w:rFonts w:eastAsia="Times New Roman" w:cs="Arial"/>
                <w:color w:val="000000"/>
              </w:rPr>
            </w:pPr>
            <w:r w:rsidRPr="00BD41CB">
              <w:rPr>
                <w:rFonts w:eastAsia="Times New Roman" w:cs="Arial"/>
                <w:color w:val="000000"/>
              </w:rPr>
              <w:t>17%</w:t>
            </w:r>
          </w:p>
        </w:tc>
        <w:tc>
          <w:tcPr>
            <w:tcW w:w="126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jc w:val="right"/>
              <w:rPr>
                <w:rFonts w:eastAsia="Times New Roman" w:cs="Arial"/>
                <w:color w:val="000000"/>
              </w:rPr>
            </w:pPr>
            <w:r w:rsidRPr="00BD41CB">
              <w:rPr>
                <w:rFonts w:eastAsia="Times New Roman" w:cs="Arial"/>
                <w:color w:val="000000"/>
              </w:rPr>
              <w:t>32%</w:t>
            </w:r>
          </w:p>
        </w:tc>
        <w:tc>
          <w:tcPr>
            <w:tcW w:w="1220" w:type="dxa"/>
            <w:tcBorders>
              <w:top w:val="nil"/>
              <w:left w:val="nil"/>
              <w:bottom w:val="nil"/>
              <w:right w:val="nil"/>
            </w:tcBorders>
            <w:shd w:val="clear" w:color="auto" w:fill="auto"/>
            <w:noWrap/>
            <w:vAlign w:val="bottom"/>
            <w:hideMark/>
          </w:tcPr>
          <w:p w:rsidR="00BD41CB" w:rsidRPr="00BD41CB" w:rsidRDefault="00BD41CB" w:rsidP="00BD41CB">
            <w:pPr>
              <w:spacing w:after="0" w:line="240" w:lineRule="auto"/>
              <w:jc w:val="right"/>
              <w:rPr>
                <w:rFonts w:eastAsia="Times New Roman" w:cs="Arial"/>
                <w:color w:val="000000"/>
              </w:rPr>
            </w:pPr>
            <w:r w:rsidRPr="00BD41CB">
              <w:rPr>
                <w:rFonts w:eastAsia="Times New Roman" w:cs="Arial"/>
                <w:color w:val="000000"/>
              </w:rPr>
              <w:t>15%</w:t>
            </w:r>
          </w:p>
        </w:tc>
      </w:tr>
      <w:tr w:rsidR="00BD41CB" w:rsidRPr="00BD41CB" w:rsidTr="00BD41CB">
        <w:trPr>
          <w:trHeight w:val="285"/>
        </w:trPr>
        <w:tc>
          <w:tcPr>
            <w:tcW w:w="3460" w:type="dxa"/>
            <w:tcBorders>
              <w:top w:val="single" w:sz="4" w:space="0" w:color="9BC2E6"/>
              <w:left w:val="nil"/>
              <w:bottom w:val="nil"/>
              <w:right w:val="nil"/>
            </w:tcBorders>
            <w:shd w:val="clear" w:color="DDEBF7" w:fill="DDEBF7"/>
            <w:noWrap/>
            <w:vAlign w:val="bottom"/>
            <w:hideMark/>
          </w:tcPr>
          <w:p w:rsidR="00BD41CB" w:rsidRPr="00BD41CB" w:rsidRDefault="00BD41CB" w:rsidP="00BD41CB">
            <w:pPr>
              <w:spacing w:after="0" w:line="240" w:lineRule="auto"/>
              <w:rPr>
                <w:rFonts w:eastAsia="Times New Roman" w:cs="Arial"/>
                <w:b/>
                <w:bCs/>
                <w:color w:val="000000"/>
              </w:rPr>
            </w:pPr>
            <w:r w:rsidRPr="00BD41CB">
              <w:rPr>
                <w:rFonts w:eastAsia="Times New Roman" w:cs="Arial"/>
                <w:b/>
                <w:bCs/>
                <w:color w:val="000000"/>
              </w:rPr>
              <w:t>Total Nbr Participants per Year</w:t>
            </w:r>
          </w:p>
        </w:tc>
        <w:tc>
          <w:tcPr>
            <w:tcW w:w="1260" w:type="dxa"/>
            <w:tcBorders>
              <w:top w:val="single" w:sz="4" w:space="0" w:color="9BC2E6"/>
              <w:left w:val="nil"/>
              <w:bottom w:val="nil"/>
              <w:right w:val="nil"/>
            </w:tcBorders>
            <w:shd w:val="clear" w:color="DDEBF7" w:fill="DDEBF7"/>
            <w:noWrap/>
            <w:vAlign w:val="bottom"/>
            <w:hideMark/>
          </w:tcPr>
          <w:p w:rsidR="00BD41CB" w:rsidRPr="00BD41CB" w:rsidRDefault="00BD41CB" w:rsidP="00BD41CB">
            <w:pPr>
              <w:spacing w:after="0" w:line="240" w:lineRule="auto"/>
              <w:jc w:val="right"/>
              <w:rPr>
                <w:rFonts w:eastAsia="Times New Roman" w:cs="Arial"/>
                <w:b/>
                <w:bCs/>
                <w:color w:val="000000"/>
              </w:rPr>
            </w:pPr>
            <w:r w:rsidRPr="00BD41CB">
              <w:rPr>
                <w:rFonts w:eastAsia="Times New Roman" w:cs="Arial"/>
                <w:b/>
                <w:bCs/>
                <w:color w:val="000000"/>
              </w:rPr>
              <w:t>391</w:t>
            </w:r>
          </w:p>
        </w:tc>
        <w:tc>
          <w:tcPr>
            <w:tcW w:w="1260" w:type="dxa"/>
            <w:tcBorders>
              <w:top w:val="single" w:sz="4" w:space="0" w:color="9BC2E6"/>
              <w:left w:val="nil"/>
              <w:bottom w:val="nil"/>
              <w:right w:val="nil"/>
            </w:tcBorders>
            <w:shd w:val="clear" w:color="DDEBF7" w:fill="DDEBF7"/>
            <w:noWrap/>
            <w:vAlign w:val="bottom"/>
            <w:hideMark/>
          </w:tcPr>
          <w:p w:rsidR="00BD41CB" w:rsidRPr="00BD41CB" w:rsidRDefault="00BD41CB" w:rsidP="00BD41CB">
            <w:pPr>
              <w:spacing w:after="0" w:line="240" w:lineRule="auto"/>
              <w:jc w:val="right"/>
              <w:rPr>
                <w:rFonts w:eastAsia="Times New Roman" w:cs="Arial"/>
                <w:b/>
                <w:bCs/>
                <w:color w:val="000000"/>
              </w:rPr>
            </w:pPr>
            <w:r w:rsidRPr="00BD41CB">
              <w:rPr>
                <w:rFonts w:eastAsia="Times New Roman" w:cs="Arial"/>
                <w:b/>
                <w:bCs/>
                <w:color w:val="000000"/>
              </w:rPr>
              <w:t>512</w:t>
            </w:r>
          </w:p>
        </w:tc>
        <w:tc>
          <w:tcPr>
            <w:tcW w:w="1220" w:type="dxa"/>
            <w:tcBorders>
              <w:top w:val="single" w:sz="4" w:space="0" w:color="9BC2E6"/>
              <w:left w:val="nil"/>
              <w:bottom w:val="nil"/>
              <w:right w:val="nil"/>
            </w:tcBorders>
            <w:shd w:val="clear" w:color="DDEBF7" w:fill="DDEBF7"/>
            <w:noWrap/>
            <w:vAlign w:val="bottom"/>
            <w:hideMark/>
          </w:tcPr>
          <w:p w:rsidR="00BD41CB" w:rsidRPr="00BD41CB" w:rsidRDefault="00BD41CB" w:rsidP="00BD41CB">
            <w:pPr>
              <w:spacing w:after="0" w:line="240" w:lineRule="auto"/>
              <w:jc w:val="right"/>
              <w:rPr>
                <w:rFonts w:eastAsia="Times New Roman" w:cs="Arial"/>
                <w:b/>
                <w:bCs/>
                <w:color w:val="000000"/>
              </w:rPr>
            </w:pPr>
            <w:r w:rsidRPr="00BD41CB">
              <w:rPr>
                <w:rFonts w:eastAsia="Times New Roman" w:cs="Arial"/>
                <w:b/>
                <w:bCs/>
                <w:color w:val="000000"/>
              </w:rPr>
              <w:t>1303</w:t>
            </w:r>
          </w:p>
        </w:tc>
      </w:tr>
    </w:tbl>
    <w:p w:rsidR="00BD41CB" w:rsidRDefault="00BD41CB" w:rsidP="00BD41CB"/>
    <w:p w:rsidR="00BD41CB" w:rsidRDefault="00BD41CB" w:rsidP="00BD41CB">
      <w:pPr>
        <w:pStyle w:val="ListParagraph"/>
        <w:numPr>
          <w:ilvl w:val="0"/>
          <w:numId w:val="3"/>
        </w:numPr>
      </w:pPr>
      <w:r>
        <w:t>The big jump in the number of new freshmen was the extensive implementation of the Communication Assessment in CPD150 sections.  CPD150 represented about 49% of all sections assessed in fall 2016 (22).  There was no CPD150 Communication Gen Ed assessment in 2010 or 2013.</w:t>
      </w:r>
      <w:r w:rsidR="00F626E5">
        <w:br/>
      </w:r>
    </w:p>
    <w:p w:rsidR="00BD41CB" w:rsidRDefault="00BD41CB" w:rsidP="00BD41CB">
      <w:pPr>
        <w:pStyle w:val="ListParagraph"/>
        <w:numPr>
          <w:ilvl w:val="1"/>
          <w:numId w:val="3"/>
        </w:numPr>
      </w:pPr>
      <w:r>
        <w:t xml:space="preserve">A majority of participants were in the 18-20 age group </w:t>
      </w:r>
      <w:r w:rsidR="00F626E5">
        <w:br/>
      </w:r>
      <w:r>
        <w:t>(57% in fall 2010,</w:t>
      </w:r>
      <w:r w:rsidRPr="00BD41CB">
        <w:t xml:space="preserve"> </w:t>
      </w:r>
      <w:r>
        <w:t>53% in fall 2013,</w:t>
      </w:r>
      <w:r w:rsidRPr="00BD41CB">
        <w:t xml:space="preserve"> </w:t>
      </w:r>
      <w:r>
        <w:t>66% in fall 2016)</w:t>
      </w:r>
    </w:p>
    <w:p w:rsidR="00BD41CB" w:rsidRDefault="00BD41CB" w:rsidP="00BD41CB">
      <w:pPr>
        <w:pStyle w:val="ListParagraph"/>
        <w:numPr>
          <w:ilvl w:val="1"/>
          <w:numId w:val="3"/>
        </w:numPr>
      </w:pPr>
      <w:r>
        <w:t xml:space="preserve">A majority of participants were female </w:t>
      </w:r>
      <w:r w:rsidR="00F626E5">
        <w:br/>
      </w:r>
      <w:r>
        <w:t>(61% in fall 2010,</w:t>
      </w:r>
      <w:r w:rsidRPr="00BD41CB">
        <w:t xml:space="preserve"> </w:t>
      </w:r>
      <w:r>
        <w:t>67% in fall 2013,</w:t>
      </w:r>
      <w:r w:rsidRPr="00BD41CB">
        <w:t xml:space="preserve"> </w:t>
      </w:r>
      <w:r>
        <w:t>58% in fall 2016)</w:t>
      </w:r>
    </w:p>
    <w:p w:rsidR="00F626E5" w:rsidRDefault="00F626E5" w:rsidP="00F064CD">
      <w:pPr>
        <w:pStyle w:val="ListParagraph"/>
        <w:numPr>
          <w:ilvl w:val="1"/>
          <w:numId w:val="3"/>
        </w:numPr>
      </w:pPr>
      <w:r>
        <w:t>The majority of participants were either Hispanic/Latino or white</w:t>
      </w:r>
      <w:r>
        <w:br/>
      </w:r>
      <w:r w:rsidRPr="00F626E5">
        <w:t>(</w:t>
      </w:r>
      <w:r>
        <w:t>Hispanic/Latino: 42</w:t>
      </w:r>
      <w:r w:rsidRPr="00F626E5">
        <w:t xml:space="preserve">% in fall 2010, </w:t>
      </w:r>
      <w:r>
        <w:t>38</w:t>
      </w:r>
      <w:r w:rsidRPr="00F626E5">
        <w:t xml:space="preserve">% in fall 2013, </w:t>
      </w:r>
      <w:r>
        <w:t>43</w:t>
      </w:r>
      <w:r w:rsidRPr="00F626E5">
        <w:t>% in fall 2016)</w:t>
      </w:r>
      <w:r>
        <w:br/>
      </w:r>
      <w:r w:rsidRPr="00F626E5">
        <w:t>(</w:t>
      </w:r>
      <w:r>
        <w:t>White: 36</w:t>
      </w:r>
      <w:r w:rsidRPr="00F626E5">
        <w:t xml:space="preserve">% in fall 2010, </w:t>
      </w:r>
      <w:r>
        <w:t>39</w:t>
      </w:r>
      <w:r w:rsidRPr="00F626E5">
        <w:t xml:space="preserve">% in fall 2013, </w:t>
      </w:r>
      <w:r>
        <w:t>23</w:t>
      </w:r>
      <w:r w:rsidRPr="00F626E5">
        <w:t>% in fall 2016)</w:t>
      </w:r>
      <w:r>
        <w:br/>
        <w:t>(Not specified: 4</w:t>
      </w:r>
      <w:r w:rsidRPr="00F626E5">
        <w:t xml:space="preserve">% in fall 2010, </w:t>
      </w:r>
      <w:r>
        <w:t>4</w:t>
      </w:r>
      <w:r w:rsidRPr="00F626E5">
        <w:t xml:space="preserve">% in fall 2013, </w:t>
      </w:r>
      <w:r>
        <w:t>21</w:t>
      </w:r>
      <w:r w:rsidRPr="00F626E5">
        <w:t>% in fall 2016)</w:t>
      </w:r>
    </w:p>
    <w:p w:rsidR="00996884" w:rsidRDefault="00F626E5" w:rsidP="00F064CD">
      <w:pPr>
        <w:pStyle w:val="ListParagraph"/>
        <w:numPr>
          <w:ilvl w:val="1"/>
          <w:numId w:val="3"/>
        </w:numPr>
      </w:pPr>
      <w:r>
        <w:t>Although a large portion of participants have not indicated their previous educational experience, the majority of the remainder either have no college/university, or some college with no degree</w:t>
      </w:r>
      <w:r>
        <w:br/>
      </w:r>
      <w:r w:rsidRPr="00F626E5">
        <w:t>(</w:t>
      </w:r>
      <w:r w:rsidR="00996884">
        <w:t>Not Indicated</w:t>
      </w:r>
      <w:r>
        <w:t xml:space="preserve">: </w:t>
      </w:r>
      <w:r w:rsidR="00996884">
        <w:t>31</w:t>
      </w:r>
      <w:r w:rsidRPr="00F626E5">
        <w:t xml:space="preserve">% in fall 2010, </w:t>
      </w:r>
      <w:r w:rsidR="00996884">
        <w:t>26</w:t>
      </w:r>
      <w:r w:rsidRPr="00F626E5">
        <w:t xml:space="preserve">% in fall 2013, </w:t>
      </w:r>
      <w:r w:rsidR="00996884">
        <w:t>47</w:t>
      </w:r>
      <w:r w:rsidRPr="00F626E5">
        <w:t>% in fall 2016)</w:t>
      </w:r>
      <w:r>
        <w:br/>
      </w:r>
      <w:r w:rsidR="00996884">
        <w:t>(No college or university</w:t>
      </w:r>
      <w:r>
        <w:t xml:space="preserve">: </w:t>
      </w:r>
      <w:r w:rsidR="00996884">
        <w:t>38</w:t>
      </w:r>
      <w:r w:rsidRPr="00F626E5">
        <w:t xml:space="preserve">% in fall 2010, </w:t>
      </w:r>
      <w:r w:rsidR="00996884">
        <w:t>33</w:t>
      </w:r>
      <w:r w:rsidRPr="00F626E5">
        <w:t xml:space="preserve">% in fall 2013, </w:t>
      </w:r>
      <w:r w:rsidR="00996884">
        <w:t>37</w:t>
      </w:r>
      <w:r w:rsidRPr="00F626E5">
        <w:t>% in fall 2016)</w:t>
      </w:r>
      <w:r>
        <w:br/>
      </w:r>
      <w:r w:rsidRPr="00F626E5">
        <w:t>(</w:t>
      </w:r>
      <w:r w:rsidR="00996884">
        <w:t>Some college, no degree</w:t>
      </w:r>
      <w:r>
        <w:t xml:space="preserve">: </w:t>
      </w:r>
      <w:r w:rsidR="00996884">
        <w:t>25</w:t>
      </w:r>
      <w:r w:rsidRPr="00F626E5">
        <w:t xml:space="preserve">% in fall 2010, </w:t>
      </w:r>
      <w:r w:rsidR="00996884">
        <w:t>34</w:t>
      </w:r>
      <w:r w:rsidRPr="00F626E5">
        <w:t xml:space="preserve">% in fall 2013, </w:t>
      </w:r>
      <w:r w:rsidR="00996884">
        <w:t>14</w:t>
      </w:r>
      <w:r w:rsidRPr="00F626E5">
        <w:t>% in fall 2016)</w:t>
      </w:r>
    </w:p>
    <w:p w:rsidR="00BD41CB" w:rsidRDefault="00996884" w:rsidP="00996884">
      <w:pPr>
        <w:pStyle w:val="ListParagraph"/>
        <w:numPr>
          <w:ilvl w:val="1"/>
          <w:numId w:val="3"/>
        </w:numPr>
        <w:ind w:right="-360"/>
      </w:pPr>
      <w:r>
        <w:t>Transfer intent was the most common intent</w:t>
      </w:r>
      <w:r>
        <w:br/>
      </w:r>
      <w:r w:rsidRPr="00F626E5">
        <w:t>(</w:t>
      </w:r>
      <w:r>
        <w:t>Transfer to College/University: 29</w:t>
      </w:r>
      <w:r w:rsidRPr="00F626E5">
        <w:t xml:space="preserve">% in fall 2010, </w:t>
      </w:r>
      <w:r>
        <w:t>56</w:t>
      </w:r>
      <w:r w:rsidRPr="00F626E5">
        <w:t xml:space="preserve">% in fall 2013, </w:t>
      </w:r>
      <w:r>
        <w:t>52</w:t>
      </w:r>
      <w:r w:rsidRPr="00F626E5">
        <w:t>% in fall 2016)</w:t>
      </w:r>
    </w:p>
    <w:p w:rsidR="00996884" w:rsidRDefault="00996884" w:rsidP="00996884">
      <w:pPr>
        <w:pStyle w:val="ListParagraph"/>
        <w:numPr>
          <w:ilvl w:val="1"/>
          <w:numId w:val="3"/>
        </w:numPr>
      </w:pPr>
      <w:r>
        <w:t>A majority of participants primary time of attendance is day</w:t>
      </w:r>
      <w:r>
        <w:br/>
        <w:t>(84% in fall 2010,</w:t>
      </w:r>
      <w:r w:rsidRPr="00BD41CB">
        <w:t xml:space="preserve"> </w:t>
      </w:r>
      <w:r>
        <w:t>85% in fall 2013,</w:t>
      </w:r>
      <w:r w:rsidRPr="00BD41CB">
        <w:t xml:space="preserve"> </w:t>
      </w:r>
      <w:r>
        <w:t>86% in fall 2016)</w:t>
      </w:r>
    </w:p>
    <w:p w:rsidR="00996884" w:rsidRDefault="00996884" w:rsidP="00996884">
      <w:pPr>
        <w:pStyle w:val="ListParagraph"/>
        <w:numPr>
          <w:ilvl w:val="1"/>
          <w:numId w:val="3"/>
        </w:numPr>
      </w:pPr>
      <w:r>
        <w:t xml:space="preserve">A majority of participants earned a high school diploma </w:t>
      </w:r>
      <w:r>
        <w:br/>
        <w:t>(High school diploma: 87% in fall 2010,</w:t>
      </w:r>
      <w:r w:rsidRPr="00BD41CB">
        <w:t xml:space="preserve"> </w:t>
      </w:r>
      <w:r>
        <w:t>89% in fall 2013,</w:t>
      </w:r>
      <w:r w:rsidRPr="00BD41CB">
        <w:t xml:space="preserve"> </w:t>
      </w:r>
      <w:r>
        <w:t>73% in fall 2016)</w:t>
      </w:r>
      <w:r>
        <w:br/>
        <w:t>(Currently Enrolled in HS: 3% in fall 2010,</w:t>
      </w:r>
      <w:r w:rsidRPr="00BD41CB">
        <w:t xml:space="preserve"> </w:t>
      </w:r>
      <w:r>
        <w:t>4% in fall 2013,</w:t>
      </w:r>
      <w:r w:rsidRPr="00BD41CB">
        <w:t xml:space="preserve"> </w:t>
      </w:r>
      <w:r>
        <w:t>22% in fall 2016, possibly due to the majority of sections assessed were CPD150)</w:t>
      </w:r>
    </w:p>
    <w:p w:rsidR="00996884" w:rsidRDefault="00996884" w:rsidP="00996884">
      <w:pPr>
        <w:pStyle w:val="ListParagraph"/>
        <w:numPr>
          <w:ilvl w:val="1"/>
          <w:numId w:val="3"/>
        </w:numPr>
      </w:pPr>
      <w:r>
        <w:t>A majority of participants were enrolled full-time</w:t>
      </w:r>
      <w:r>
        <w:br/>
        <w:t>(Full-time: 57% in fall 2010,</w:t>
      </w:r>
      <w:r w:rsidRPr="00BD41CB">
        <w:t xml:space="preserve"> </w:t>
      </w:r>
      <w:r>
        <w:t>57% in fall 2013,</w:t>
      </w:r>
      <w:r w:rsidRPr="00BD41CB">
        <w:t xml:space="preserve"> </w:t>
      </w:r>
      <w:r>
        <w:t>59% in fall 2016)</w:t>
      </w:r>
      <w:r>
        <w:br/>
        <w:t>(Three Quarter Time: 19% in fall 2010,</w:t>
      </w:r>
      <w:r w:rsidRPr="00BD41CB">
        <w:t xml:space="preserve"> </w:t>
      </w:r>
      <w:r>
        <w:t>19% in fall 2013,</w:t>
      </w:r>
      <w:r w:rsidRPr="00BD41CB">
        <w:t xml:space="preserve"> </w:t>
      </w:r>
      <w:r>
        <w:t>23% in fall 2016)</w:t>
      </w:r>
    </w:p>
    <w:p w:rsidR="001E7C17" w:rsidRDefault="00996884" w:rsidP="00F064CD">
      <w:pPr>
        <w:pStyle w:val="ListParagraph"/>
        <w:numPr>
          <w:ilvl w:val="1"/>
          <w:numId w:val="3"/>
        </w:numPr>
        <w:ind w:right="-360"/>
      </w:pPr>
      <w:r>
        <w:t xml:space="preserve">A majority of participants were not recent high school </w:t>
      </w:r>
      <w:r w:rsidR="001E7C17">
        <w:t xml:space="preserve">graduates </w:t>
      </w:r>
      <w:r>
        <w:br/>
      </w:r>
      <w:r w:rsidRPr="00996884">
        <w:t>(</w:t>
      </w:r>
      <w:r>
        <w:t>Recent Grads: 21</w:t>
      </w:r>
      <w:r w:rsidRPr="00996884">
        <w:t xml:space="preserve">% in fall 2010, </w:t>
      </w:r>
      <w:r>
        <w:t>15</w:t>
      </w:r>
      <w:r w:rsidRPr="00996884">
        <w:t xml:space="preserve">% in fall 2013, </w:t>
      </w:r>
      <w:r>
        <w:t>30</w:t>
      </w:r>
      <w:r w:rsidRPr="00996884">
        <w:t>% in fall 2016</w:t>
      </w:r>
      <w:r w:rsidR="001E7C17">
        <w:t>. The jump in fall 2016 is possibly due to the majority of sections assessed were CPD150</w:t>
      </w:r>
      <w:r w:rsidRPr="00996884">
        <w:t>)</w:t>
      </w:r>
    </w:p>
    <w:p w:rsidR="001E7C17" w:rsidRDefault="001E7C17" w:rsidP="001E7C17">
      <w:pPr>
        <w:pStyle w:val="ListParagraph"/>
        <w:numPr>
          <w:ilvl w:val="1"/>
          <w:numId w:val="3"/>
        </w:numPr>
        <w:ind w:right="-360"/>
      </w:pPr>
      <w:r>
        <w:t>The majority of participants’ term GPA was high</w:t>
      </w:r>
      <w:r>
        <w:br/>
        <w:t>(3.50-4:00: 37% in fall 2010, 50% in fall 2013, 39% in fall 2016)</w:t>
      </w:r>
      <w:r>
        <w:br/>
        <w:t>(3.00-3.50: 28% in fall 2010, 22% in fall 2013, 27% in fall 2016)</w:t>
      </w:r>
    </w:p>
    <w:p w:rsidR="00996884" w:rsidRDefault="001E7C17" w:rsidP="001E7C17">
      <w:pPr>
        <w:ind w:right="-360"/>
      </w:pPr>
      <w:r>
        <w:lastRenderedPageBreak/>
        <w:t>Communication: Gen Ed Performance:</w:t>
      </w:r>
    </w:p>
    <w:p w:rsidR="005A7D02" w:rsidRDefault="00F06F81" w:rsidP="00F06F81">
      <w:pPr>
        <w:pStyle w:val="ListParagraph"/>
        <w:numPr>
          <w:ilvl w:val="0"/>
          <w:numId w:val="3"/>
        </w:numPr>
        <w:ind w:right="-360"/>
      </w:pPr>
      <w:r>
        <w:t xml:space="preserve">Vocal delivery (language, pace, volume and pitch, articulation, and pronunciation) </w:t>
      </w:r>
      <w:r w:rsidR="00774FBA">
        <w:t xml:space="preserve">averages </w:t>
      </w:r>
      <w:r>
        <w:t>outperformed physical delivery (eye contact, facial expressions, gestures, posture, movement, audio/visuals, and preparation)</w:t>
      </w:r>
      <w:r w:rsidR="00774FBA">
        <w:t xml:space="preserve"> averages</w:t>
      </w:r>
      <w:r>
        <w:t xml:space="preserve">. </w:t>
      </w:r>
    </w:p>
    <w:p w:rsidR="005A7D02" w:rsidRDefault="00F06F81" w:rsidP="00F06F81">
      <w:pPr>
        <w:pStyle w:val="ListParagraph"/>
        <w:numPr>
          <w:ilvl w:val="0"/>
          <w:numId w:val="3"/>
        </w:numPr>
        <w:ind w:right="-360"/>
      </w:pPr>
      <w:r>
        <w:t>Sophomores outperformed new freshman in almost every area in all three communication assessments</w:t>
      </w:r>
      <w:r w:rsidR="005A7D02">
        <w:t>. This could be due to the development of confidence as part of maturing as well as skills learned while at EMCC.</w:t>
      </w:r>
    </w:p>
    <w:p w:rsidR="00F06F81" w:rsidRDefault="005A7D02" w:rsidP="00F06F81">
      <w:pPr>
        <w:pStyle w:val="ListParagraph"/>
        <w:numPr>
          <w:ilvl w:val="0"/>
          <w:numId w:val="3"/>
        </w:numPr>
        <w:ind w:right="-360"/>
      </w:pPr>
      <w:r>
        <w:t xml:space="preserve">Although the data indicates a major drop from 2010 to 2013 to 2016, the decreases may likely be explained by the differences in academic preparedness of students (almost half of all fall 2016 communication assessments were part of CPD150 classes) and not necessarily due to a drop in actual student communication ability.  </w:t>
      </w:r>
      <w:r>
        <w:br/>
      </w:r>
    </w:p>
    <w:p w:rsidR="00774FBA" w:rsidRDefault="00774FBA" w:rsidP="00774FBA">
      <w:pPr>
        <w:pStyle w:val="ListParagraph"/>
        <w:numPr>
          <w:ilvl w:val="1"/>
          <w:numId w:val="3"/>
        </w:numPr>
        <w:ind w:right="-360"/>
      </w:pPr>
      <w:r>
        <w:t>Physical Delivery: (3.42 in fall 2010, 3.33 in fall 2013, 2.95 in fall 2016)</w:t>
      </w:r>
    </w:p>
    <w:p w:rsidR="00774FBA" w:rsidRDefault="00774FBA" w:rsidP="00774FBA">
      <w:pPr>
        <w:pStyle w:val="ListParagraph"/>
        <w:numPr>
          <w:ilvl w:val="2"/>
          <w:numId w:val="3"/>
        </w:numPr>
        <w:ind w:right="-360"/>
      </w:pPr>
      <w:r>
        <w:t>Eye contact: (3.26 in fall 2010, 3.23 in fall 2013, 2.88 in fall 2016)</w:t>
      </w:r>
    </w:p>
    <w:p w:rsidR="00774FBA" w:rsidRDefault="00774FBA" w:rsidP="00774FBA">
      <w:pPr>
        <w:pStyle w:val="ListParagraph"/>
        <w:numPr>
          <w:ilvl w:val="2"/>
          <w:numId w:val="3"/>
        </w:numPr>
        <w:ind w:right="-360"/>
      </w:pPr>
      <w:r>
        <w:t>Facial expressions: (3.50 in fall 2010, 3.47 in fall 2013, 2.90 in fall 2016)</w:t>
      </w:r>
    </w:p>
    <w:p w:rsidR="00774FBA" w:rsidRDefault="00774FBA" w:rsidP="00774FBA">
      <w:pPr>
        <w:pStyle w:val="ListParagraph"/>
        <w:numPr>
          <w:ilvl w:val="2"/>
          <w:numId w:val="3"/>
        </w:numPr>
        <w:ind w:right="-360"/>
      </w:pPr>
      <w:r>
        <w:t>Gestures: (3.38 in fall 2010, 3.28 in fall 2013, 2.92 in fall 2016)</w:t>
      </w:r>
    </w:p>
    <w:p w:rsidR="00774FBA" w:rsidRDefault="00774FBA" w:rsidP="00774FBA">
      <w:pPr>
        <w:pStyle w:val="ListParagraph"/>
        <w:numPr>
          <w:ilvl w:val="2"/>
          <w:numId w:val="3"/>
        </w:numPr>
        <w:ind w:right="-360"/>
      </w:pPr>
      <w:r>
        <w:t>Posture: (3.48 in fall 2010, 3.46 in fall 2013, 2.97 in fall 2016)</w:t>
      </w:r>
    </w:p>
    <w:p w:rsidR="00774FBA" w:rsidRDefault="00774FBA" w:rsidP="00774FBA">
      <w:pPr>
        <w:pStyle w:val="ListParagraph"/>
        <w:numPr>
          <w:ilvl w:val="2"/>
          <w:numId w:val="3"/>
        </w:numPr>
        <w:ind w:right="-360"/>
      </w:pPr>
      <w:r>
        <w:t>Movement: (3.11 in fall 2010, 2.97 in fall 2013, 2.83 in fall 2016)</w:t>
      </w:r>
    </w:p>
    <w:p w:rsidR="00774FBA" w:rsidRDefault="00774FBA" w:rsidP="00774FBA">
      <w:pPr>
        <w:pStyle w:val="ListParagraph"/>
        <w:numPr>
          <w:ilvl w:val="2"/>
          <w:numId w:val="3"/>
        </w:numPr>
        <w:ind w:right="-360"/>
      </w:pPr>
      <w:r>
        <w:t>Audio/visuals: (3.66 in fall 2010, 3.79 in fall 2013, 3.22 in fall 2016)</w:t>
      </w:r>
    </w:p>
    <w:p w:rsidR="00774FBA" w:rsidRDefault="00774FBA" w:rsidP="00774FBA">
      <w:pPr>
        <w:pStyle w:val="ListParagraph"/>
        <w:numPr>
          <w:ilvl w:val="2"/>
          <w:numId w:val="3"/>
        </w:numPr>
        <w:ind w:right="-360"/>
      </w:pPr>
      <w:r>
        <w:t>Preparation: (3.58 in fall 2010, 3.40 in fall 2013, 3.03 in fall 2016)</w:t>
      </w:r>
    </w:p>
    <w:p w:rsidR="00F06F81" w:rsidRDefault="00F06F81" w:rsidP="00F06F81">
      <w:pPr>
        <w:pStyle w:val="ListParagraph"/>
        <w:numPr>
          <w:ilvl w:val="1"/>
          <w:numId w:val="3"/>
        </w:numPr>
        <w:ind w:right="-360"/>
      </w:pPr>
      <w:r>
        <w:t>Vocal Delivery:</w:t>
      </w:r>
      <w:r w:rsidR="00774FBA">
        <w:t xml:space="preserve"> (3.71 in fall 2010, 3.63 in fall 2013, 3.16 in fall 2016)</w:t>
      </w:r>
    </w:p>
    <w:p w:rsidR="00F06F81" w:rsidRDefault="00774FBA" w:rsidP="00F06F81">
      <w:pPr>
        <w:pStyle w:val="ListParagraph"/>
        <w:numPr>
          <w:ilvl w:val="2"/>
          <w:numId w:val="3"/>
        </w:numPr>
        <w:ind w:right="-360"/>
      </w:pPr>
      <w:r>
        <w:t>Language: (3.68 in fall 2010, 3.61 in fall 2013, 3.18 in fall 2016)</w:t>
      </w:r>
    </w:p>
    <w:p w:rsidR="00774FBA" w:rsidRDefault="00774FBA" w:rsidP="00F06F81">
      <w:pPr>
        <w:pStyle w:val="ListParagraph"/>
        <w:numPr>
          <w:ilvl w:val="2"/>
          <w:numId w:val="3"/>
        </w:numPr>
        <w:ind w:right="-360"/>
      </w:pPr>
      <w:r>
        <w:t>Appropriate pace: (3.69 in fall 2010, 3.63 in fall 2013, 3.13 in fall 2016)</w:t>
      </w:r>
    </w:p>
    <w:p w:rsidR="00774FBA" w:rsidRDefault="00774FBA" w:rsidP="00F06F81">
      <w:pPr>
        <w:pStyle w:val="ListParagraph"/>
        <w:numPr>
          <w:ilvl w:val="2"/>
          <w:numId w:val="3"/>
        </w:numPr>
        <w:ind w:right="-360"/>
      </w:pPr>
      <w:r>
        <w:t>Volume and pitch: (3.73 in fall 2010, 3.59 in fall 2013, 3.15 in fall 2016)</w:t>
      </w:r>
    </w:p>
    <w:p w:rsidR="00774FBA" w:rsidRDefault="00774FBA" w:rsidP="00F06F81">
      <w:pPr>
        <w:pStyle w:val="ListParagraph"/>
        <w:numPr>
          <w:ilvl w:val="2"/>
          <w:numId w:val="3"/>
        </w:numPr>
        <w:ind w:right="-360"/>
      </w:pPr>
      <w:r>
        <w:t>Articulated sounds: (3.74 in fall 2010, 3.65 in fall 2013, 3.14 in fall 2016)</w:t>
      </w:r>
    </w:p>
    <w:p w:rsidR="00774FBA" w:rsidRDefault="00774FBA" w:rsidP="00F06F81">
      <w:pPr>
        <w:pStyle w:val="ListParagraph"/>
        <w:numPr>
          <w:ilvl w:val="2"/>
          <w:numId w:val="3"/>
        </w:numPr>
        <w:ind w:right="-360"/>
      </w:pPr>
      <w:r>
        <w:t>Pronounced words: (3.72 in fall 2010, 3.66 in fall 2013, 3.20 in fall 2016)</w:t>
      </w:r>
    </w:p>
    <w:p w:rsidR="00F06F81" w:rsidRDefault="00F06F81" w:rsidP="00FF77A2">
      <w:pPr>
        <w:pStyle w:val="ListParagraph"/>
        <w:numPr>
          <w:ilvl w:val="0"/>
          <w:numId w:val="3"/>
        </w:numPr>
      </w:pPr>
      <w:r>
        <w:t>New freshmen were outperformed by sophomores</w:t>
      </w:r>
      <w:r w:rsidR="005A7D02">
        <w:t xml:space="preserve"> (Within a year)</w:t>
      </w:r>
      <w:r>
        <w:t>:</w:t>
      </w:r>
    </w:p>
    <w:p w:rsidR="00F06F81" w:rsidRDefault="00F06F81" w:rsidP="00FF77A2">
      <w:pPr>
        <w:pStyle w:val="ListParagraph"/>
        <w:numPr>
          <w:ilvl w:val="1"/>
          <w:numId w:val="3"/>
        </w:numPr>
      </w:pPr>
      <w:r>
        <w:t>Physical Delivery: 3.46 vs 3.57 in fall 2010, 3.29 vs 3.42 in fall 2013, 2.90 vs 3.17 in fall 2016</w:t>
      </w:r>
    </w:p>
    <w:p w:rsidR="00F06F81" w:rsidRDefault="00F06F81" w:rsidP="00FF77A2">
      <w:pPr>
        <w:pStyle w:val="ListParagraph"/>
        <w:numPr>
          <w:ilvl w:val="1"/>
          <w:numId w:val="3"/>
        </w:numPr>
      </w:pPr>
      <w:r>
        <w:t>Vocal Delivery: 3.72 vs 3.80 in fall 2010, 3.51 vs 3.71 in fall 2013, 3.18 vs 3.35 in fall 2016</w:t>
      </w:r>
    </w:p>
    <w:p w:rsidR="001E7C17" w:rsidRDefault="001E7C17" w:rsidP="00FF77A2">
      <w:pPr>
        <w:pStyle w:val="ListParagraph"/>
        <w:numPr>
          <w:ilvl w:val="0"/>
          <w:numId w:val="3"/>
        </w:numPr>
      </w:pPr>
      <w:r>
        <w:t>Females outperformed males</w:t>
      </w:r>
      <w:r w:rsidR="005A7D02">
        <w:t xml:space="preserve"> (Within a year):</w:t>
      </w:r>
    </w:p>
    <w:p w:rsidR="001E7C17" w:rsidRDefault="001E7C17" w:rsidP="00FF77A2">
      <w:pPr>
        <w:pStyle w:val="ListParagraph"/>
        <w:numPr>
          <w:ilvl w:val="1"/>
          <w:numId w:val="3"/>
        </w:numPr>
      </w:pPr>
      <w:r>
        <w:t>Physical Delivery: 3.49 vs 3.25 in fall 2010, 3.37 vs 3.27 in fall 2013, 2.99 vs 2.89 in fall 2016</w:t>
      </w:r>
    </w:p>
    <w:p w:rsidR="001E7C17" w:rsidRDefault="001E7C17" w:rsidP="00FF77A2">
      <w:pPr>
        <w:pStyle w:val="ListParagraph"/>
        <w:numPr>
          <w:ilvl w:val="1"/>
          <w:numId w:val="3"/>
        </w:numPr>
      </w:pPr>
      <w:r>
        <w:t xml:space="preserve">Vocal Delivery: 3.74 vs 3.62 in fall 2010, 3.63 vs 3.63 in fall 2013, </w:t>
      </w:r>
      <w:r w:rsidR="00A91001">
        <w:t>3.18</w:t>
      </w:r>
      <w:r>
        <w:t xml:space="preserve"> vs </w:t>
      </w:r>
      <w:r w:rsidR="00A91001">
        <w:t>3.13</w:t>
      </w:r>
      <w:r>
        <w:t xml:space="preserve"> in fall 2016</w:t>
      </w:r>
    </w:p>
    <w:p w:rsidR="00A91001" w:rsidRDefault="00A91001" w:rsidP="00FF77A2">
      <w:pPr>
        <w:pStyle w:val="ListParagraph"/>
        <w:numPr>
          <w:ilvl w:val="0"/>
          <w:numId w:val="3"/>
        </w:numPr>
      </w:pPr>
      <w:r>
        <w:t xml:space="preserve">Recent high school graduates </w:t>
      </w:r>
      <w:r w:rsidR="00F06F81">
        <w:t>were out-performed</w:t>
      </w:r>
      <w:r>
        <w:t xml:space="preserve"> </w:t>
      </w:r>
      <w:r w:rsidR="005A7D02">
        <w:t xml:space="preserve">by </w:t>
      </w:r>
      <w:r>
        <w:t>non-recent high school graduates</w:t>
      </w:r>
      <w:r w:rsidR="005A7D02">
        <w:t xml:space="preserve"> (Within a year):</w:t>
      </w:r>
    </w:p>
    <w:p w:rsidR="00A91001" w:rsidRDefault="00A91001" w:rsidP="00FF77A2">
      <w:pPr>
        <w:pStyle w:val="ListParagraph"/>
        <w:numPr>
          <w:ilvl w:val="1"/>
          <w:numId w:val="3"/>
        </w:numPr>
      </w:pPr>
      <w:r>
        <w:t>Physical Delivery: 3.39 vs 3.43 in fall 2010, 3.19 vs 3.36 in fall 2013, 2.81 vs 3.01 in fall 2016</w:t>
      </w:r>
    </w:p>
    <w:p w:rsidR="00A91001" w:rsidRDefault="00A91001" w:rsidP="00FF77A2">
      <w:pPr>
        <w:pStyle w:val="ListParagraph"/>
        <w:numPr>
          <w:ilvl w:val="1"/>
          <w:numId w:val="3"/>
        </w:numPr>
      </w:pPr>
      <w:r>
        <w:t>Vocal Delivery: 3.74 vs 3.70 in fall 2010, 3.53 vs 3.65 in fall 2013, 3.02 vs 3.22 in fall 2016</w:t>
      </w:r>
    </w:p>
    <w:p w:rsidR="00DB281B" w:rsidRDefault="00FF77A2" w:rsidP="00DB281B">
      <w:pPr>
        <w:pStyle w:val="ListParagraph"/>
        <w:numPr>
          <w:ilvl w:val="0"/>
          <w:numId w:val="3"/>
        </w:numPr>
      </w:pPr>
      <w:r>
        <w:t>Although a critical life skill, student p</w:t>
      </w:r>
      <w:r w:rsidR="00FC35B9">
        <w:t>erformance on the Communication Gen Ed assessment was not an accurate predictor of term GPA performance</w:t>
      </w:r>
      <w:r>
        <w:t xml:space="preserve"> for new freshmen</w:t>
      </w:r>
      <w:r w:rsidR="00FC35B9">
        <w:t>.</w:t>
      </w:r>
      <w:r>
        <w:t xml:space="preserve">  Students who earned a term GPA between 0.00 – 1.99 typically outperformed those with a term GPA between 2.00 – 2.49 on this assessment.  This could be an anomaly, but presentation skills appear to not have a strong correlation to academic outcomes based on this data.</w:t>
      </w:r>
    </w:p>
    <w:p w:rsidR="00350BC7" w:rsidRDefault="00350BC7">
      <w:r>
        <w:br w:type="page"/>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328"/>
        <w:gridCol w:w="1391"/>
        <w:gridCol w:w="1305"/>
        <w:gridCol w:w="1272"/>
        <w:gridCol w:w="1269"/>
      </w:tblGrid>
      <w:tr w:rsidR="00654090" w:rsidRPr="00FF77A2" w:rsidTr="00654090">
        <w:trPr>
          <w:trHeight w:val="285"/>
        </w:trPr>
        <w:tc>
          <w:tcPr>
            <w:tcW w:w="4500" w:type="dxa"/>
            <w:shd w:val="clear" w:color="DDEBF7" w:fill="DDEBF7"/>
            <w:noWrap/>
            <w:vAlign w:val="bottom"/>
            <w:hideMark/>
          </w:tcPr>
          <w:p w:rsidR="00FF77A2" w:rsidRPr="00FF77A2" w:rsidRDefault="00FF77A2" w:rsidP="00FF77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Term GPA:</w:t>
            </w:r>
          </w:p>
        </w:tc>
        <w:tc>
          <w:tcPr>
            <w:tcW w:w="1328" w:type="dxa"/>
            <w:shd w:val="clear" w:color="DDEBF7" w:fill="DDEBF7"/>
            <w:noWrap/>
            <w:vAlign w:val="bottom"/>
            <w:hideMark/>
          </w:tcPr>
          <w:p w:rsidR="00FF77A2" w:rsidRPr="00FF77A2" w:rsidRDefault="00FF77A2" w:rsidP="00FF77A2">
            <w:pPr>
              <w:spacing w:after="0" w:line="240" w:lineRule="auto"/>
              <w:rPr>
                <w:rFonts w:eastAsia="Times New Roman" w:cs="Arial"/>
                <w:b/>
                <w:bCs/>
                <w:color w:val="000000"/>
              </w:rPr>
            </w:pPr>
            <w:r w:rsidRPr="00FF77A2">
              <w:rPr>
                <w:rFonts w:eastAsia="Times New Roman" w:cs="Arial"/>
                <w:b/>
                <w:bCs/>
                <w:color w:val="000000"/>
              </w:rPr>
              <w:t>3.50 - 4.00</w:t>
            </w:r>
          </w:p>
        </w:tc>
        <w:tc>
          <w:tcPr>
            <w:tcW w:w="1391" w:type="dxa"/>
            <w:shd w:val="clear" w:color="DDEBF7" w:fill="DDEBF7"/>
            <w:noWrap/>
            <w:vAlign w:val="bottom"/>
            <w:hideMark/>
          </w:tcPr>
          <w:p w:rsidR="00FF77A2" w:rsidRPr="00FF77A2" w:rsidRDefault="00FF77A2" w:rsidP="00FF77A2">
            <w:pPr>
              <w:spacing w:after="0" w:line="240" w:lineRule="auto"/>
              <w:rPr>
                <w:rFonts w:eastAsia="Times New Roman" w:cs="Arial"/>
                <w:b/>
                <w:bCs/>
                <w:color w:val="000000"/>
              </w:rPr>
            </w:pPr>
            <w:r w:rsidRPr="00FF77A2">
              <w:rPr>
                <w:rFonts w:eastAsia="Times New Roman" w:cs="Arial"/>
                <w:b/>
                <w:bCs/>
                <w:color w:val="000000"/>
              </w:rPr>
              <w:t>3.00 - 3.49</w:t>
            </w:r>
          </w:p>
        </w:tc>
        <w:tc>
          <w:tcPr>
            <w:tcW w:w="1305" w:type="dxa"/>
            <w:shd w:val="clear" w:color="DDEBF7" w:fill="DDEBF7"/>
            <w:noWrap/>
            <w:vAlign w:val="bottom"/>
            <w:hideMark/>
          </w:tcPr>
          <w:p w:rsidR="00FF77A2" w:rsidRPr="00FF77A2" w:rsidRDefault="00FF77A2" w:rsidP="00FF77A2">
            <w:pPr>
              <w:spacing w:after="0" w:line="240" w:lineRule="auto"/>
              <w:rPr>
                <w:rFonts w:eastAsia="Times New Roman" w:cs="Arial"/>
                <w:b/>
                <w:bCs/>
                <w:color w:val="000000"/>
              </w:rPr>
            </w:pPr>
            <w:r w:rsidRPr="00FF77A2">
              <w:rPr>
                <w:rFonts w:eastAsia="Times New Roman" w:cs="Arial"/>
                <w:b/>
                <w:bCs/>
                <w:color w:val="000000"/>
              </w:rPr>
              <w:t>2.50 - 2.99</w:t>
            </w:r>
          </w:p>
        </w:tc>
        <w:tc>
          <w:tcPr>
            <w:tcW w:w="1272" w:type="dxa"/>
            <w:shd w:val="clear" w:color="DDEBF7" w:fill="DDEBF7"/>
            <w:noWrap/>
            <w:vAlign w:val="bottom"/>
            <w:hideMark/>
          </w:tcPr>
          <w:p w:rsidR="00FF77A2" w:rsidRPr="00FF77A2" w:rsidRDefault="00FF77A2" w:rsidP="00FF77A2">
            <w:pPr>
              <w:spacing w:after="0" w:line="240" w:lineRule="auto"/>
              <w:rPr>
                <w:rFonts w:eastAsia="Times New Roman" w:cs="Arial"/>
                <w:b/>
                <w:bCs/>
                <w:color w:val="000000"/>
              </w:rPr>
            </w:pPr>
            <w:r w:rsidRPr="00FF77A2">
              <w:rPr>
                <w:rFonts w:eastAsia="Times New Roman" w:cs="Arial"/>
                <w:b/>
                <w:bCs/>
                <w:color w:val="000000"/>
              </w:rPr>
              <w:t>2.00 - 2.49</w:t>
            </w:r>
          </w:p>
        </w:tc>
        <w:tc>
          <w:tcPr>
            <w:tcW w:w="1269" w:type="dxa"/>
            <w:shd w:val="clear" w:color="DDEBF7" w:fill="DDEBF7"/>
            <w:noWrap/>
            <w:vAlign w:val="bottom"/>
            <w:hideMark/>
          </w:tcPr>
          <w:p w:rsidR="00FF77A2" w:rsidRPr="00FF77A2" w:rsidRDefault="00FF77A2" w:rsidP="00FF77A2">
            <w:pPr>
              <w:spacing w:after="0" w:line="240" w:lineRule="auto"/>
              <w:rPr>
                <w:rFonts w:eastAsia="Times New Roman" w:cs="Arial"/>
                <w:b/>
                <w:bCs/>
                <w:color w:val="000000"/>
              </w:rPr>
            </w:pPr>
            <w:r w:rsidRPr="00FF77A2">
              <w:rPr>
                <w:rFonts w:eastAsia="Times New Roman" w:cs="Arial"/>
                <w:b/>
                <w:bCs/>
                <w:color w:val="000000"/>
              </w:rPr>
              <w:t>0.00 - 1.99</w:t>
            </w:r>
          </w:p>
        </w:tc>
      </w:tr>
      <w:tr w:rsidR="00654090" w:rsidRPr="00FF77A2" w:rsidTr="00654090">
        <w:trPr>
          <w:trHeight w:val="285"/>
        </w:trPr>
        <w:tc>
          <w:tcPr>
            <w:tcW w:w="4500" w:type="dxa"/>
            <w:shd w:val="clear" w:color="auto" w:fill="auto"/>
            <w:noWrap/>
            <w:vAlign w:val="bottom"/>
            <w:hideMark/>
          </w:tcPr>
          <w:p w:rsidR="00FF77A2" w:rsidRPr="00FF77A2" w:rsidRDefault="00FF77A2" w:rsidP="00FF77A2">
            <w:pPr>
              <w:spacing w:after="0" w:line="240" w:lineRule="auto"/>
              <w:ind w:firstLineChars="100" w:firstLine="220"/>
              <w:rPr>
                <w:rFonts w:eastAsia="Times New Roman" w:cs="Arial"/>
                <w:b/>
                <w:bCs/>
                <w:color w:val="000000"/>
              </w:rPr>
            </w:pPr>
            <w:proofErr w:type="spellStart"/>
            <w:r>
              <w:rPr>
                <w:rFonts w:eastAsia="Times New Roman" w:cs="Arial"/>
                <w:b/>
                <w:bCs/>
                <w:color w:val="000000"/>
              </w:rPr>
              <w:t>Avg</w:t>
            </w:r>
            <w:proofErr w:type="spellEnd"/>
            <w:r>
              <w:rPr>
                <w:rFonts w:eastAsia="Times New Roman" w:cs="Arial"/>
                <w:b/>
                <w:bCs/>
                <w:color w:val="000000"/>
              </w:rPr>
              <w:t xml:space="preserve"> Physical Delivery: </w:t>
            </w:r>
            <w:r w:rsidRPr="00FF77A2">
              <w:rPr>
                <w:rFonts w:eastAsia="Times New Roman" w:cs="Arial"/>
                <w:b/>
                <w:bCs/>
                <w:color w:val="000000"/>
              </w:rPr>
              <w:t>New Freshman</w:t>
            </w:r>
          </w:p>
        </w:tc>
        <w:tc>
          <w:tcPr>
            <w:tcW w:w="1328" w:type="dxa"/>
            <w:shd w:val="clear" w:color="auto" w:fill="auto"/>
            <w:noWrap/>
            <w:vAlign w:val="bottom"/>
            <w:hideMark/>
          </w:tcPr>
          <w:p w:rsidR="00FF77A2" w:rsidRPr="00FF77A2" w:rsidRDefault="00FF77A2" w:rsidP="00FF77A2">
            <w:pPr>
              <w:spacing w:after="0" w:line="240" w:lineRule="auto"/>
              <w:jc w:val="right"/>
              <w:rPr>
                <w:rFonts w:eastAsia="Times New Roman" w:cs="Arial"/>
                <w:b/>
                <w:bCs/>
                <w:color w:val="000000"/>
              </w:rPr>
            </w:pPr>
            <w:r w:rsidRPr="00FF77A2">
              <w:rPr>
                <w:rFonts w:eastAsia="Times New Roman" w:cs="Arial"/>
                <w:b/>
                <w:bCs/>
                <w:color w:val="000000"/>
              </w:rPr>
              <w:t>3.23</w:t>
            </w:r>
          </w:p>
        </w:tc>
        <w:tc>
          <w:tcPr>
            <w:tcW w:w="1391" w:type="dxa"/>
            <w:shd w:val="clear" w:color="auto" w:fill="auto"/>
            <w:noWrap/>
            <w:vAlign w:val="bottom"/>
            <w:hideMark/>
          </w:tcPr>
          <w:p w:rsidR="00FF77A2" w:rsidRPr="00FF77A2" w:rsidRDefault="00FF77A2" w:rsidP="00FF77A2">
            <w:pPr>
              <w:spacing w:after="0" w:line="240" w:lineRule="auto"/>
              <w:jc w:val="right"/>
              <w:rPr>
                <w:rFonts w:eastAsia="Times New Roman" w:cs="Arial"/>
                <w:b/>
                <w:bCs/>
                <w:color w:val="000000"/>
              </w:rPr>
            </w:pPr>
            <w:r w:rsidRPr="00FF77A2">
              <w:rPr>
                <w:rFonts w:eastAsia="Times New Roman" w:cs="Arial"/>
                <w:b/>
                <w:bCs/>
                <w:color w:val="000000"/>
              </w:rPr>
              <w:t>3.04</w:t>
            </w:r>
          </w:p>
        </w:tc>
        <w:tc>
          <w:tcPr>
            <w:tcW w:w="1305" w:type="dxa"/>
            <w:shd w:val="clear" w:color="auto" w:fill="auto"/>
            <w:noWrap/>
            <w:vAlign w:val="bottom"/>
            <w:hideMark/>
          </w:tcPr>
          <w:p w:rsidR="00FF77A2" w:rsidRPr="00FF77A2" w:rsidRDefault="00FF77A2" w:rsidP="00FF77A2">
            <w:pPr>
              <w:spacing w:after="0" w:line="240" w:lineRule="auto"/>
              <w:jc w:val="right"/>
              <w:rPr>
                <w:rFonts w:eastAsia="Times New Roman" w:cs="Arial"/>
                <w:b/>
                <w:bCs/>
                <w:color w:val="000000"/>
              </w:rPr>
            </w:pPr>
            <w:r w:rsidRPr="00FF77A2">
              <w:rPr>
                <w:rFonts w:eastAsia="Times New Roman" w:cs="Arial"/>
                <w:b/>
                <w:bCs/>
                <w:color w:val="000000"/>
              </w:rPr>
              <w:t>2.90</w:t>
            </w:r>
          </w:p>
        </w:tc>
        <w:tc>
          <w:tcPr>
            <w:tcW w:w="1272" w:type="dxa"/>
            <w:shd w:val="clear" w:color="auto" w:fill="auto"/>
            <w:noWrap/>
            <w:vAlign w:val="bottom"/>
            <w:hideMark/>
          </w:tcPr>
          <w:p w:rsidR="00FF77A2" w:rsidRPr="00FF77A2" w:rsidRDefault="00FF77A2" w:rsidP="00FF77A2">
            <w:pPr>
              <w:spacing w:after="0" w:line="240" w:lineRule="auto"/>
              <w:jc w:val="right"/>
              <w:rPr>
                <w:rFonts w:eastAsia="Times New Roman" w:cs="Arial"/>
                <w:b/>
                <w:bCs/>
                <w:color w:val="000000"/>
              </w:rPr>
            </w:pPr>
            <w:r w:rsidRPr="00FF77A2">
              <w:rPr>
                <w:rFonts w:eastAsia="Times New Roman" w:cs="Arial"/>
                <w:b/>
                <w:bCs/>
                <w:color w:val="000000"/>
              </w:rPr>
              <w:t>2.57</w:t>
            </w:r>
          </w:p>
        </w:tc>
        <w:tc>
          <w:tcPr>
            <w:tcW w:w="1269" w:type="dxa"/>
            <w:shd w:val="clear" w:color="auto" w:fill="auto"/>
            <w:noWrap/>
            <w:vAlign w:val="bottom"/>
            <w:hideMark/>
          </w:tcPr>
          <w:p w:rsidR="00FF77A2" w:rsidRPr="00FF77A2" w:rsidRDefault="00FF77A2" w:rsidP="00FF77A2">
            <w:pPr>
              <w:spacing w:after="0" w:line="240" w:lineRule="auto"/>
              <w:jc w:val="right"/>
              <w:rPr>
                <w:rFonts w:eastAsia="Times New Roman" w:cs="Arial"/>
                <w:b/>
                <w:bCs/>
                <w:color w:val="000000"/>
              </w:rPr>
            </w:pPr>
            <w:r w:rsidRPr="00FF77A2">
              <w:rPr>
                <w:rFonts w:eastAsia="Times New Roman" w:cs="Arial"/>
                <w:b/>
                <w:bCs/>
                <w:color w:val="000000"/>
              </w:rPr>
              <w:t>2.97</w:t>
            </w:r>
          </w:p>
        </w:tc>
      </w:tr>
      <w:tr w:rsidR="00654090" w:rsidRPr="00FF77A2" w:rsidTr="00654090">
        <w:trPr>
          <w:trHeight w:val="285"/>
        </w:trPr>
        <w:tc>
          <w:tcPr>
            <w:tcW w:w="4500" w:type="dxa"/>
            <w:shd w:val="clear" w:color="auto" w:fill="auto"/>
            <w:noWrap/>
            <w:vAlign w:val="bottom"/>
            <w:hideMark/>
          </w:tcPr>
          <w:p w:rsidR="00FF77A2" w:rsidRPr="00FF77A2" w:rsidRDefault="00FF77A2" w:rsidP="00FF77A2">
            <w:pPr>
              <w:spacing w:after="0" w:line="240" w:lineRule="auto"/>
              <w:ind w:firstLineChars="200" w:firstLine="440"/>
              <w:rPr>
                <w:rFonts w:eastAsia="Times New Roman" w:cs="Arial"/>
                <w:color w:val="000000"/>
              </w:rPr>
            </w:pPr>
            <w:r w:rsidRPr="00FF77A2">
              <w:rPr>
                <w:rFonts w:eastAsia="Times New Roman" w:cs="Arial"/>
                <w:color w:val="000000"/>
              </w:rPr>
              <w:t>Fall 2010</w:t>
            </w:r>
          </w:p>
        </w:tc>
        <w:tc>
          <w:tcPr>
            <w:tcW w:w="1328"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3.57</w:t>
            </w:r>
          </w:p>
        </w:tc>
        <w:tc>
          <w:tcPr>
            <w:tcW w:w="1391"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3.52</w:t>
            </w:r>
          </w:p>
        </w:tc>
        <w:tc>
          <w:tcPr>
            <w:tcW w:w="1305"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3.36</w:t>
            </w:r>
          </w:p>
        </w:tc>
        <w:tc>
          <w:tcPr>
            <w:tcW w:w="1272"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3.04</w:t>
            </w:r>
          </w:p>
        </w:tc>
        <w:tc>
          <w:tcPr>
            <w:tcW w:w="1269"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3.35</w:t>
            </w:r>
          </w:p>
        </w:tc>
      </w:tr>
      <w:tr w:rsidR="00654090" w:rsidRPr="00FF77A2" w:rsidTr="00654090">
        <w:trPr>
          <w:trHeight w:val="285"/>
        </w:trPr>
        <w:tc>
          <w:tcPr>
            <w:tcW w:w="4500" w:type="dxa"/>
            <w:shd w:val="clear" w:color="auto" w:fill="auto"/>
            <w:noWrap/>
            <w:vAlign w:val="bottom"/>
            <w:hideMark/>
          </w:tcPr>
          <w:p w:rsidR="00FF77A2" w:rsidRPr="00FF77A2" w:rsidRDefault="00FF77A2" w:rsidP="00FF77A2">
            <w:pPr>
              <w:spacing w:after="0" w:line="240" w:lineRule="auto"/>
              <w:ind w:firstLineChars="200" w:firstLine="440"/>
              <w:rPr>
                <w:rFonts w:eastAsia="Times New Roman" w:cs="Arial"/>
                <w:color w:val="000000"/>
              </w:rPr>
            </w:pPr>
            <w:r w:rsidRPr="00FF77A2">
              <w:rPr>
                <w:rFonts w:eastAsia="Times New Roman" w:cs="Arial"/>
                <w:color w:val="000000"/>
              </w:rPr>
              <w:t>Fall 2013</w:t>
            </w:r>
          </w:p>
        </w:tc>
        <w:tc>
          <w:tcPr>
            <w:tcW w:w="1328"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3.44</w:t>
            </w:r>
          </w:p>
        </w:tc>
        <w:tc>
          <w:tcPr>
            <w:tcW w:w="1391"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3.20</w:t>
            </w:r>
          </w:p>
        </w:tc>
        <w:tc>
          <w:tcPr>
            <w:tcW w:w="1305"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2.97</w:t>
            </w:r>
          </w:p>
        </w:tc>
        <w:tc>
          <w:tcPr>
            <w:tcW w:w="1272"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3.03</w:t>
            </w:r>
          </w:p>
        </w:tc>
        <w:tc>
          <w:tcPr>
            <w:tcW w:w="1269"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3.27</w:t>
            </w:r>
          </w:p>
        </w:tc>
      </w:tr>
      <w:tr w:rsidR="00654090" w:rsidRPr="00FF77A2" w:rsidTr="00654090">
        <w:trPr>
          <w:trHeight w:val="285"/>
        </w:trPr>
        <w:tc>
          <w:tcPr>
            <w:tcW w:w="4500" w:type="dxa"/>
            <w:shd w:val="clear" w:color="auto" w:fill="auto"/>
            <w:noWrap/>
            <w:vAlign w:val="bottom"/>
            <w:hideMark/>
          </w:tcPr>
          <w:p w:rsidR="00FF77A2" w:rsidRPr="00FF77A2" w:rsidRDefault="00FF77A2" w:rsidP="00FF77A2">
            <w:pPr>
              <w:spacing w:after="0" w:line="240" w:lineRule="auto"/>
              <w:ind w:firstLineChars="200" w:firstLine="440"/>
              <w:rPr>
                <w:rFonts w:eastAsia="Times New Roman" w:cs="Arial"/>
                <w:color w:val="000000"/>
              </w:rPr>
            </w:pPr>
            <w:r w:rsidRPr="00FF77A2">
              <w:rPr>
                <w:rFonts w:eastAsia="Times New Roman" w:cs="Arial"/>
                <w:color w:val="000000"/>
              </w:rPr>
              <w:t>Fall 2016</w:t>
            </w:r>
          </w:p>
        </w:tc>
        <w:tc>
          <w:tcPr>
            <w:tcW w:w="1328"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3.11</w:t>
            </w:r>
          </w:p>
        </w:tc>
        <w:tc>
          <w:tcPr>
            <w:tcW w:w="1391"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2.92</w:t>
            </w:r>
          </w:p>
        </w:tc>
        <w:tc>
          <w:tcPr>
            <w:tcW w:w="1305"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2.81</w:t>
            </w:r>
          </w:p>
        </w:tc>
        <w:tc>
          <w:tcPr>
            <w:tcW w:w="1272"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2.48</w:t>
            </w:r>
          </w:p>
        </w:tc>
        <w:tc>
          <w:tcPr>
            <w:tcW w:w="1269"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2.70</w:t>
            </w:r>
          </w:p>
        </w:tc>
      </w:tr>
      <w:tr w:rsidR="00654090" w:rsidRPr="00FF77A2" w:rsidTr="00654090">
        <w:trPr>
          <w:trHeight w:val="285"/>
        </w:trPr>
        <w:tc>
          <w:tcPr>
            <w:tcW w:w="4500" w:type="dxa"/>
            <w:shd w:val="clear" w:color="auto" w:fill="auto"/>
            <w:noWrap/>
            <w:vAlign w:val="bottom"/>
            <w:hideMark/>
          </w:tcPr>
          <w:p w:rsidR="00FF77A2" w:rsidRPr="00FF77A2" w:rsidRDefault="00FF77A2" w:rsidP="00FF77A2">
            <w:pPr>
              <w:spacing w:after="0" w:line="240" w:lineRule="auto"/>
              <w:ind w:firstLineChars="100" w:firstLine="220"/>
              <w:rPr>
                <w:rFonts w:eastAsia="Times New Roman" w:cs="Arial"/>
                <w:b/>
                <w:bCs/>
                <w:color w:val="000000"/>
              </w:rPr>
            </w:pPr>
            <w:proofErr w:type="spellStart"/>
            <w:r w:rsidRPr="00FF77A2">
              <w:rPr>
                <w:rFonts w:eastAsia="Times New Roman" w:cs="Arial"/>
                <w:b/>
                <w:bCs/>
                <w:color w:val="000000"/>
              </w:rPr>
              <w:t>Avg</w:t>
            </w:r>
            <w:proofErr w:type="spellEnd"/>
            <w:r w:rsidRPr="00FF77A2">
              <w:rPr>
                <w:rFonts w:eastAsia="Times New Roman" w:cs="Arial"/>
                <w:b/>
                <w:bCs/>
                <w:color w:val="000000"/>
              </w:rPr>
              <w:t xml:space="preserve"> Vocal Delivery</w:t>
            </w:r>
            <w:r>
              <w:rPr>
                <w:rFonts w:eastAsia="Times New Roman" w:cs="Arial"/>
                <w:b/>
                <w:bCs/>
                <w:color w:val="000000"/>
              </w:rPr>
              <w:t>:</w:t>
            </w:r>
            <w:r w:rsidRPr="00FF77A2">
              <w:rPr>
                <w:rFonts w:eastAsia="Times New Roman" w:cs="Arial"/>
                <w:b/>
                <w:bCs/>
                <w:color w:val="000000"/>
              </w:rPr>
              <w:t xml:space="preserve"> New Freshman</w:t>
            </w:r>
          </w:p>
        </w:tc>
        <w:tc>
          <w:tcPr>
            <w:tcW w:w="1328" w:type="dxa"/>
            <w:shd w:val="clear" w:color="auto" w:fill="auto"/>
            <w:noWrap/>
            <w:vAlign w:val="bottom"/>
            <w:hideMark/>
          </w:tcPr>
          <w:p w:rsidR="00FF77A2" w:rsidRPr="00FF77A2" w:rsidRDefault="00FF77A2" w:rsidP="00FF77A2">
            <w:pPr>
              <w:spacing w:after="0" w:line="240" w:lineRule="auto"/>
              <w:jc w:val="right"/>
              <w:rPr>
                <w:rFonts w:eastAsia="Times New Roman" w:cs="Arial"/>
                <w:b/>
                <w:bCs/>
                <w:color w:val="000000"/>
              </w:rPr>
            </w:pPr>
            <w:r w:rsidRPr="00FF77A2">
              <w:rPr>
                <w:rFonts w:eastAsia="Times New Roman" w:cs="Arial"/>
                <w:b/>
                <w:bCs/>
                <w:color w:val="000000"/>
              </w:rPr>
              <w:t>3.43</w:t>
            </w:r>
          </w:p>
        </w:tc>
        <w:tc>
          <w:tcPr>
            <w:tcW w:w="1391" w:type="dxa"/>
            <w:shd w:val="clear" w:color="auto" w:fill="auto"/>
            <w:noWrap/>
            <w:vAlign w:val="bottom"/>
            <w:hideMark/>
          </w:tcPr>
          <w:p w:rsidR="00FF77A2" w:rsidRPr="00FF77A2" w:rsidRDefault="00FF77A2" w:rsidP="00FF77A2">
            <w:pPr>
              <w:spacing w:after="0" w:line="240" w:lineRule="auto"/>
              <w:jc w:val="right"/>
              <w:rPr>
                <w:rFonts w:eastAsia="Times New Roman" w:cs="Arial"/>
                <w:b/>
                <w:bCs/>
                <w:color w:val="000000"/>
              </w:rPr>
            </w:pPr>
            <w:r w:rsidRPr="00FF77A2">
              <w:rPr>
                <w:rFonts w:eastAsia="Times New Roman" w:cs="Arial"/>
                <w:b/>
                <w:bCs/>
                <w:color w:val="000000"/>
              </w:rPr>
              <w:t>3.24</w:t>
            </w:r>
          </w:p>
        </w:tc>
        <w:tc>
          <w:tcPr>
            <w:tcW w:w="1305" w:type="dxa"/>
            <w:shd w:val="clear" w:color="auto" w:fill="auto"/>
            <w:noWrap/>
            <w:vAlign w:val="bottom"/>
            <w:hideMark/>
          </w:tcPr>
          <w:p w:rsidR="00FF77A2" w:rsidRPr="00FF77A2" w:rsidRDefault="00FF77A2" w:rsidP="00FF77A2">
            <w:pPr>
              <w:spacing w:after="0" w:line="240" w:lineRule="auto"/>
              <w:jc w:val="right"/>
              <w:rPr>
                <w:rFonts w:eastAsia="Times New Roman" w:cs="Arial"/>
                <w:b/>
                <w:bCs/>
                <w:color w:val="000000"/>
              </w:rPr>
            </w:pPr>
            <w:r w:rsidRPr="00FF77A2">
              <w:rPr>
                <w:rFonts w:eastAsia="Times New Roman" w:cs="Arial"/>
                <w:b/>
                <w:bCs/>
                <w:color w:val="000000"/>
              </w:rPr>
              <w:t>3.16</w:t>
            </w:r>
          </w:p>
        </w:tc>
        <w:tc>
          <w:tcPr>
            <w:tcW w:w="1272" w:type="dxa"/>
            <w:shd w:val="clear" w:color="auto" w:fill="auto"/>
            <w:noWrap/>
            <w:vAlign w:val="bottom"/>
            <w:hideMark/>
          </w:tcPr>
          <w:p w:rsidR="00FF77A2" w:rsidRPr="00FF77A2" w:rsidRDefault="00FF77A2" w:rsidP="00FF77A2">
            <w:pPr>
              <w:spacing w:after="0" w:line="240" w:lineRule="auto"/>
              <w:jc w:val="right"/>
              <w:rPr>
                <w:rFonts w:eastAsia="Times New Roman" w:cs="Arial"/>
                <w:b/>
                <w:bCs/>
                <w:color w:val="000000"/>
              </w:rPr>
            </w:pPr>
            <w:r w:rsidRPr="00FF77A2">
              <w:rPr>
                <w:rFonts w:eastAsia="Times New Roman" w:cs="Arial"/>
                <w:b/>
                <w:bCs/>
                <w:color w:val="000000"/>
              </w:rPr>
              <w:t>2.91</w:t>
            </w:r>
          </w:p>
        </w:tc>
        <w:tc>
          <w:tcPr>
            <w:tcW w:w="1269" w:type="dxa"/>
            <w:shd w:val="clear" w:color="auto" w:fill="auto"/>
            <w:noWrap/>
            <w:vAlign w:val="bottom"/>
            <w:hideMark/>
          </w:tcPr>
          <w:p w:rsidR="00FF77A2" w:rsidRPr="00FF77A2" w:rsidRDefault="00FF77A2" w:rsidP="00FF77A2">
            <w:pPr>
              <w:spacing w:after="0" w:line="240" w:lineRule="auto"/>
              <w:jc w:val="right"/>
              <w:rPr>
                <w:rFonts w:eastAsia="Times New Roman" w:cs="Arial"/>
                <w:b/>
                <w:bCs/>
                <w:color w:val="000000"/>
              </w:rPr>
            </w:pPr>
            <w:r w:rsidRPr="00FF77A2">
              <w:rPr>
                <w:rFonts w:eastAsia="Times New Roman" w:cs="Arial"/>
                <w:b/>
                <w:bCs/>
                <w:color w:val="000000"/>
              </w:rPr>
              <w:t>3.16</w:t>
            </w:r>
          </w:p>
        </w:tc>
      </w:tr>
      <w:tr w:rsidR="00654090" w:rsidRPr="00FF77A2" w:rsidTr="00654090">
        <w:trPr>
          <w:trHeight w:val="285"/>
        </w:trPr>
        <w:tc>
          <w:tcPr>
            <w:tcW w:w="4500" w:type="dxa"/>
            <w:shd w:val="clear" w:color="auto" w:fill="auto"/>
            <w:noWrap/>
            <w:vAlign w:val="bottom"/>
            <w:hideMark/>
          </w:tcPr>
          <w:p w:rsidR="00FF77A2" w:rsidRPr="00FF77A2" w:rsidRDefault="00FF77A2" w:rsidP="00FF77A2">
            <w:pPr>
              <w:spacing w:after="0" w:line="240" w:lineRule="auto"/>
              <w:ind w:firstLineChars="200" w:firstLine="440"/>
              <w:rPr>
                <w:rFonts w:eastAsia="Times New Roman" w:cs="Arial"/>
                <w:color w:val="000000"/>
              </w:rPr>
            </w:pPr>
            <w:r w:rsidRPr="00FF77A2">
              <w:rPr>
                <w:rFonts w:eastAsia="Times New Roman" w:cs="Arial"/>
                <w:color w:val="000000"/>
              </w:rPr>
              <w:t>Fall 2010</w:t>
            </w:r>
          </w:p>
        </w:tc>
        <w:tc>
          <w:tcPr>
            <w:tcW w:w="1328"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3.82</w:t>
            </w:r>
          </w:p>
        </w:tc>
        <w:tc>
          <w:tcPr>
            <w:tcW w:w="1391"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3.72</w:t>
            </w:r>
          </w:p>
        </w:tc>
        <w:tc>
          <w:tcPr>
            <w:tcW w:w="1305"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3.65</w:t>
            </w:r>
          </w:p>
        </w:tc>
        <w:tc>
          <w:tcPr>
            <w:tcW w:w="1272"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3.50</w:t>
            </w:r>
          </w:p>
        </w:tc>
        <w:tc>
          <w:tcPr>
            <w:tcW w:w="1269"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3.67</w:t>
            </w:r>
          </w:p>
        </w:tc>
      </w:tr>
      <w:tr w:rsidR="00654090" w:rsidRPr="00FF77A2" w:rsidTr="00654090">
        <w:trPr>
          <w:trHeight w:val="285"/>
        </w:trPr>
        <w:tc>
          <w:tcPr>
            <w:tcW w:w="4500" w:type="dxa"/>
            <w:shd w:val="clear" w:color="auto" w:fill="auto"/>
            <w:noWrap/>
            <w:vAlign w:val="bottom"/>
            <w:hideMark/>
          </w:tcPr>
          <w:p w:rsidR="00FF77A2" w:rsidRPr="00FF77A2" w:rsidRDefault="00FF77A2" w:rsidP="00FF77A2">
            <w:pPr>
              <w:spacing w:after="0" w:line="240" w:lineRule="auto"/>
              <w:ind w:firstLineChars="200" w:firstLine="440"/>
              <w:rPr>
                <w:rFonts w:eastAsia="Times New Roman" w:cs="Arial"/>
                <w:color w:val="000000"/>
              </w:rPr>
            </w:pPr>
            <w:r w:rsidRPr="00FF77A2">
              <w:rPr>
                <w:rFonts w:eastAsia="Times New Roman" w:cs="Arial"/>
                <w:color w:val="000000"/>
              </w:rPr>
              <w:t>Fall 2013</w:t>
            </w:r>
          </w:p>
        </w:tc>
        <w:tc>
          <w:tcPr>
            <w:tcW w:w="1328"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3.66</w:t>
            </w:r>
          </w:p>
        </w:tc>
        <w:tc>
          <w:tcPr>
            <w:tcW w:w="1391"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3.49</w:t>
            </w:r>
          </w:p>
        </w:tc>
        <w:tc>
          <w:tcPr>
            <w:tcW w:w="1305"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3.42</w:t>
            </w:r>
          </w:p>
        </w:tc>
        <w:tc>
          <w:tcPr>
            <w:tcW w:w="1272"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3.63</w:t>
            </w:r>
          </w:p>
        </w:tc>
        <w:tc>
          <w:tcPr>
            <w:tcW w:w="1269"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3.08</w:t>
            </w:r>
          </w:p>
        </w:tc>
      </w:tr>
      <w:tr w:rsidR="00654090" w:rsidRPr="00FF77A2" w:rsidTr="00654090">
        <w:trPr>
          <w:trHeight w:val="285"/>
        </w:trPr>
        <w:tc>
          <w:tcPr>
            <w:tcW w:w="4500" w:type="dxa"/>
            <w:shd w:val="clear" w:color="auto" w:fill="auto"/>
            <w:noWrap/>
            <w:vAlign w:val="bottom"/>
            <w:hideMark/>
          </w:tcPr>
          <w:p w:rsidR="00FF77A2" w:rsidRPr="00FF77A2" w:rsidRDefault="00FF77A2" w:rsidP="00FF77A2">
            <w:pPr>
              <w:spacing w:after="0" w:line="240" w:lineRule="auto"/>
              <w:ind w:firstLineChars="200" w:firstLine="440"/>
              <w:rPr>
                <w:rFonts w:eastAsia="Times New Roman" w:cs="Arial"/>
                <w:color w:val="000000"/>
              </w:rPr>
            </w:pPr>
            <w:r w:rsidRPr="00FF77A2">
              <w:rPr>
                <w:rFonts w:eastAsia="Times New Roman" w:cs="Arial"/>
                <w:color w:val="000000"/>
              </w:rPr>
              <w:t>Fall 2016</w:t>
            </w:r>
          </w:p>
        </w:tc>
        <w:tc>
          <w:tcPr>
            <w:tcW w:w="1328"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3.30</w:t>
            </w:r>
          </w:p>
        </w:tc>
        <w:tc>
          <w:tcPr>
            <w:tcW w:w="1391"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3.09</w:t>
            </w:r>
          </w:p>
        </w:tc>
        <w:tc>
          <w:tcPr>
            <w:tcW w:w="1305"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3.04</w:t>
            </w:r>
          </w:p>
        </w:tc>
        <w:tc>
          <w:tcPr>
            <w:tcW w:w="1272"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2.78</w:t>
            </w:r>
          </w:p>
        </w:tc>
        <w:tc>
          <w:tcPr>
            <w:tcW w:w="1269" w:type="dxa"/>
            <w:shd w:val="clear" w:color="auto" w:fill="auto"/>
            <w:noWrap/>
            <w:vAlign w:val="bottom"/>
            <w:hideMark/>
          </w:tcPr>
          <w:p w:rsidR="00FF77A2" w:rsidRPr="00FF77A2" w:rsidRDefault="00FF77A2" w:rsidP="00FF77A2">
            <w:pPr>
              <w:spacing w:after="0" w:line="240" w:lineRule="auto"/>
              <w:jc w:val="right"/>
              <w:rPr>
                <w:rFonts w:eastAsia="Times New Roman" w:cs="Arial"/>
                <w:color w:val="000000"/>
              </w:rPr>
            </w:pPr>
            <w:r w:rsidRPr="00FF77A2">
              <w:rPr>
                <w:rFonts w:eastAsia="Times New Roman" w:cs="Arial"/>
                <w:color w:val="000000"/>
              </w:rPr>
              <w:t>2.98</w:t>
            </w:r>
          </w:p>
        </w:tc>
      </w:tr>
    </w:tbl>
    <w:p w:rsidR="00350BC7" w:rsidRDefault="00350BC7"/>
    <w:p w:rsidR="00F064CD" w:rsidRDefault="00F064CD"/>
    <w:tbl>
      <w:tblPr>
        <w:tblW w:w="7575" w:type="dxa"/>
        <w:tblLook w:val="04A0" w:firstRow="1" w:lastRow="0" w:firstColumn="1" w:lastColumn="0" w:noHBand="0" w:noVBand="1"/>
      </w:tblPr>
      <w:tblGrid>
        <w:gridCol w:w="674"/>
        <w:gridCol w:w="2476"/>
        <w:gridCol w:w="345"/>
        <w:gridCol w:w="915"/>
        <w:gridCol w:w="345"/>
        <w:gridCol w:w="915"/>
        <w:gridCol w:w="360"/>
        <w:gridCol w:w="1170"/>
        <w:gridCol w:w="375"/>
      </w:tblGrid>
      <w:tr w:rsidR="00350BC7" w:rsidRPr="00350BC7" w:rsidTr="00AC7E95">
        <w:trPr>
          <w:gridAfter w:val="1"/>
          <w:wAfter w:w="375" w:type="dxa"/>
          <w:trHeight w:val="285"/>
          <w:tblHeader/>
        </w:trPr>
        <w:tc>
          <w:tcPr>
            <w:tcW w:w="3495" w:type="dxa"/>
            <w:gridSpan w:val="3"/>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4"/>
                <w:szCs w:val="24"/>
              </w:rPr>
            </w:pPr>
          </w:p>
        </w:tc>
        <w:tc>
          <w:tcPr>
            <w:tcW w:w="1260" w:type="dxa"/>
            <w:gridSpan w:val="2"/>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2010</w:t>
            </w:r>
          </w:p>
        </w:tc>
        <w:tc>
          <w:tcPr>
            <w:tcW w:w="1275" w:type="dxa"/>
            <w:gridSpan w:val="2"/>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2013</w:t>
            </w:r>
          </w:p>
        </w:tc>
        <w:tc>
          <w:tcPr>
            <w:tcW w:w="1170" w:type="dxa"/>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2016</w:t>
            </w:r>
          </w:p>
        </w:tc>
      </w:tr>
      <w:tr w:rsidR="00350BC7" w:rsidRPr="00350BC7" w:rsidTr="00AC7E95">
        <w:trPr>
          <w:gridAfter w:val="1"/>
          <w:wAfter w:w="375" w:type="dxa"/>
          <w:trHeight w:val="285"/>
        </w:trPr>
        <w:tc>
          <w:tcPr>
            <w:tcW w:w="3495" w:type="dxa"/>
            <w:gridSpan w:val="3"/>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Average of Eye Contact</w:t>
            </w:r>
          </w:p>
        </w:tc>
        <w:tc>
          <w:tcPr>
            <w:tcW w:w="1260"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1275"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New Freshman</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3.33</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3.18</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2.85</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Freshman/Sophomore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3.11</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3.16</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2.87</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3.43</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3.35</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3.04</w:t>
            </w:r>
          </w:p>
        </w:tc>
      </w:tr>
      <w:tr w:rsidR="00350BC7" w:rsidRPr="00350BC7" w:rsidTr="00AC7E95">
        <w:trPr>
          <w:gridAfter w:val="1"/>
          <w:wAfter w:w="375" w:type="dxa"/>
          <w:trHeight w:val="285"/>
        </w:trPr>
        <w:tc>
          <w:tcPr>
            <w:tcW w:w="3495" w:type="dxa"/>
            <w:gridSpan w:val="3"/>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Average of Facial Expressions</w:t>
            </w:r>
          </w:p>
        </w:tc>
        <w:tc>
          <w:tcPr>
            <w:tcW w:w="1260"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1275"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New Freshman</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3.54</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3.39</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2.87</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Freshman/Sophomore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3.41</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3.49</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2.84</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3.61</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3.56</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3.08</w:t>
            </w:r>
          </w:p>
        </w:tc>
      </w:tr>
      <w:tr w:rsidR="00350BC7" w:rsidRPr="00350BC7" w:rsidTr="00AC7E95">
        <w:trPr>
          <w:gridAfter w:val="1"/>
          <w:wAfter w:w="375" w:type="dxa"/>
          <w:trHeight w:val="285"/>
        </w:trPr>
        <w:tc>
          <w:tcPr>
            <w:tcW w:w="3495" w:type="dxa"/>
            <w:gridSpan w:val="3"/>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Average of Gestures</w:t>
            </w:r>
          </w:p>
        </w:tc>
        <w:tc>
          <w:tcPr>
            <w:tcW w:w="1260"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1275"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New Freshman</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3.41</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3.24</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2.86</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Freshman/Sophomore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3.25</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3.29</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2.94</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3.63</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3.33</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3.15</w:t>
            </w:r>
          </w:p>
        </w:tc>
      </w:tr>
      <w:tr w:rsidR="00350BC7" w:rsidRPr="00350BC7" w:rsidTr="00AC7E95">
        <w:trPr>
          <w:gridAfter w:val="1"/>
          <w:wAfter w:w="375" w:type="dxa"/>
          <w:trHeight w:val="285"/>
        </w:trPr>
        <w:tc>
          <w:tcPr>
            <w:tcW w:w="3495" w:type="dxa"/>
            <w:gridSpan w:val="3"/>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Average of Posture</w:t>
            </w:r>
          </w:p>
        </w:tc>
        <w:tc>
          <w:tcPr>
            <w:tcW w:w="1260"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1275"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New Freshman</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3.50</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3.44</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2.91</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Freshman/Sophomore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3.38</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3.44</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2.96</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3.66</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3.49</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3.23</w:t>
            </w:r>
          </w:p>
        </w:tc>
      </w:tr>
      <w:tr w:rsidR="00350BC7" w:rsidRPr="00350BC7" w:rsidTr="00AC7E95">
        <w:trPr>
          <w:gridAfter w:val="1"/>
          <w:wAfter w:w="375" w:type="dxa"/>
          <w:trHeight w:val="285"/>
        </w:trPr>
        <w:tc>
          <w:tcPr>
            <w:tcW w:w="3495" w:type="dxa"/>
            <w:gridSpan w:val="3"/>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Average of Movement</w:t>
            </w:r>
          </w:p>
        </w:tc>
        <w:tc>
          <w:tcPr>
            <w:tcW w:w="1260"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1275"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New Freshman</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3.11</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2.97</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2.77</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Freshman/Sophomore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3.03</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2.77</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2.90</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3.26</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3.18</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3.02</w:t>
            </w:r>
          </w:p>
        </w:tc>
      </w:tr>
      <w:tr w:rsidR="00350BC7" w:rsidRPr="00350BC7" w:rsidTr="00AC7E95">
        <w:trPr>
          <w:gridAfter w:val="1"/>
          <w:wAfter w:w="375" w:type="dxa"/>
          <w:trHeight w:val="285"/>
        </w:trPr>
        <w:tc>
          <w:tcPr>
            <w:tcW w:w="3495" w:type="dxa"/>
            <w:gridSpan w:val="3"/>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Average of Audio/Visual</w:t>
            </w:r>
          </w:p>
        </w:tc>
        <w:tc>
          <w:tcPr>
            <w:tcW w:w="1260"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1275"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New Freshman</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3.73</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3.77</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3.17</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Freshman/Sophomore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3.59</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3.80</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3.21</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3.66</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3.81</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3.44</w:t>
            </w:r>
          </w:p>
        </w:tc>
      </w:tr>
      <w:tr w:rsidR="00350BC7" w:rsidRPr="00350BC7" w:rsidTr="00AC7E95">
        <w:trPr>
          <w:gridAfter w:val="1"/>
          <w:wAfter w:w="375" w:type="dxa"/>
          <w:trHeight w:val="285"/>
        </w:trPr>
        <w:tc>
          <w:tcPr>
            <w:tcW w:w="3495" w:type="dxa"/>
            <w:gridSpan w:val="3"/>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Average of Preparation</w:t>
            </w:r>
          </w:p>
        </w:tc>
        <w:tc>
          <w:tcPr>
            <w:tcW w:w="1260"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1275"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New Freshman</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3.61</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3.33</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2.96</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Freshman/Sophomore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3.47</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3.36</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3.05</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3.79</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3.53</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3.29</w:t>
            </w:r>
          </w:p>
        </w:tc>
      </w:tr>
      <w:tr w:rsidR="00350BC7" w:rsidRPr="00350BC7" w:rsidTr="00AC7E95">
        <w:trPr>
          <w:gridAfter w:val="1"/>
          <w:wAfter w:w="375" w:type="dxa"/>
          <w:trHeight w:val="285"/>
        </w:trPr>
        <w:tc>
          <w:tcPr>
            <w:tcW w:w="3495" w:type="dxa"/>
            <w:gridSpan w:val="3"/>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Average of Language</w:t>
            </w:r>
          </w:p>
        </w:tc>
        <w:tc>
          <w:tcPr>
            <w:tcW w:w="1260"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1275"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New Freshman</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3.71</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3.48</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3.16</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Freshman/Sophomore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3.62</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3.72</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3.17</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3.75</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3.65</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3.31</w:t>
            </w:r>
          </w:p>
        </w:tc>
      </w:tr>
      <w:tr w:rsidR="00350BC7" w:rsidRPr="00350BC7" w:rsidTr="00AC7E95">
        <w:trPr>
          <w:gridAfter w:val="1"/>
          <w:wAfter w:w="375" w:type="dxa"/>
          <w:trHeight w:val="285"/>
        </w:trPr>
        <w:tc>
          <w:tcPr>
            <w:tcW w:w="3495" w:type="dxa"/>
            <w:gridSpan w:val="3"/>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Average of Appropriate Pace</w:t>
            </w:r>
          </w:p>
        </w:tc>
        <w:tc>
          <w:tcPr>
            <w:tcW w:w="1260"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1275"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New Freshman</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3.71</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3.51</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3.10</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Freshman/Sophomore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3.63</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3.68</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3.10</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3.79</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3.71</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3.34</w:t>
            </w:r>
          </w:p>
        </w:tc>
      </w:tr>
      <w:tr w:rsidR="00350BC7" w:rsidRPr="00350BC7" w:rsidTr="00AC7E95">
        <w:trPr>
          <w:gridAfter w:val="1"/>
          <w:wAfter w:w="375" w:type="dxa"/>
          <w:trHeight w:val="285"/>
        </w:trPr>
        <w:tc>
          <w:tcPr>
            <w:tcW w:w="3495" w:type="dxa"/>
            <w:gridSpan w:val="3"/>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lastRenderedPageBreak/>
              <w:t>Average of Volume &amp; Pitch</w:t>
            </w:r>
          </w:p>
        </w:tc>
        <w:tc>
          <w:tcPr>
            <w:tcW w:w="1260"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1275"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New Freshman</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3.73</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3.46</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3.09</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Freshman/Sophomore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3.69</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3.59</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3.20</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3.81</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3.74</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3.37</w:t>
            </w:r>
          </w:p>
        </w:tc>
      </w:tr>
      <w:tr w:rsidR="00350BC7" w:rsidRPr="00350BC7" w:rsidTr="00AC7E95">
        <w:trPr>
          <w:gridAfter w:val="1"/>
          <w:wAfter w:w="375" w:type="dxa"/>
          <w:trHeight w:val="285"/>
        </w:trPr>
        <w:tc>
          <w:tcPr>
            <w:tcW w:w="3495" w:type="dxa"/>
            <w:gridSpan w:val="3"/>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Average of Articulated Sounds</w:t>
            </w:r>
          </w:p>
        </w:tc>
        <w:tc>
          <w:tcPr>
            <w:tcW w:w="1260"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1275"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New Freshman</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3.75</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3.56</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3.08</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Freshman/Sophomore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3.71</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3.69</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3.19</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3.81</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3.72</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3.34</w:t>
            </w:r>
          </w:p>
        </w:tc>
      </w:tr>
      <w:tr w:rsidR="00350BC7" w:rsidRPr="00350BC7" w:rsidTr="00AC7E95">
        <w:trPr>
          <w:gridAfter w:val="1"/>
          <w:wAfter w:w="375" w:type="dxa"/>
          <w:trHeight w:val="285"/>
        </w:trPr>
        <w:tc>
          <w:tcPr>
            <w:tcW w:w="3495" w:type="dxa"/>
            <w:gridSpan w:val="3"/>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Average of Pronounced Words</w:t>
            </w:r>
          </w:p>
        </w:tc>
        <w:tc>
          <w:tcPr>
            <w:tcW w:w="1260"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1275" w:type="dxa"/>
            <w:gridSpan w:val="2"/>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jc w:val="center"/>
              <w:rPr>
                <w:rFonts w:ascii="Times New Roman" w:eastAsia="Times New Roman" w:hAnsi="Times New Roman" w:cs="Times New Roman"/>
                <w:sz w:val="20"/>
                <w:szCs w:val="20"/>
              </w:rPr>
            </w:pP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New Freshman</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3.72</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3.56</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3.15</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Freshman/Sophomore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3.66</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3.70</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3.21</w:t>
            </w:r>
          </w:p>
        </w:tc>
      </w:tr>
      <w:tr w:rsidR="00350BC7" w:rsidRPr="00350BC7" w:rsidTr="00AC7E95">
        <w:trPr>
          <w:gridAfter w:val="1"/>
          <w:wAfter w:w="375" w:type="dxa"/>
          <w:trHeight w:val="285"/>
        </w:trPr>
        <w:tc>
          <w:tcPr>
            <w:tcW w:w="34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color w:val="000000"/>
              </w:rPr>
            </w:pPr>
            <w:r w:rsidRPr="00350BC7">
              <w:rPr>
                <w:rFonts w:eastAsia="Times New Roman" w:cs="Arial"/>
                <w:color w:val="000000"/>
              </w:rPr>
              <w:t>Sophomore</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3.84</w:t>
            </w:r>
          </w:p>
        </w:tc>
        <w:tc>
          <w:tcPr>
            <w:tcW w:w="1275"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3.75</w:t>
            </w: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center"/>
              <w:rPr>
                <w:rFonts w:eastAsia="Times New Roman" w:cs="Arial"/>
                <w:color w:val="000000"/>
              </w:rPr>
            </w:pPr>
            <w:r w:rsidRPr="00350BC7">
              <w:rPr>
                <w:rFonts w:eastAsia="Times New Roman" w:cs="Arial"/>
                <w:color w:val="000000"/>
              </w:rPr>
              <w:t>3.39</w:t>
            </w:r>
          </w:p>
        </w:tc>
      </w:tr>
      <w:tr w:rsidR="00350BC7" w:rsidRPr="00350BC7" w:rsidTr="00AC7E95">
        <w:trPr>
          <w:trHeight w:val="285"/>
        </w:trPr>
        <w:tc>
          <w:tcPr>
            <w:tcW w:w="674" w:type="dxa"/>
            <w:tcBorders>
              <w:top w:val="nil"/>
              <w:left w:val="nil"/>
              <w:bottom w:val="nil"/>
              <w:right w:val="nil"/>
            </w:tcBorders>
            <w:shd w:val="clear" w:color="auto" w:fill="auto"/>
            <w:noWrap/>
            <w:vAlign w:val="bottom"/>
            <w:hideMark/>
          </w:tcPr>
          <w:p w:rsidR="00F064CD" w:rsidRDefault="00F064CD" w:rsidP="00350BC7">
            <w:pPr>
              <w:spacing w:after="0" w:line="240" w:lineRule="auto"/>
              <w:rPr>
                <w:rFonts w:eastAsia="Times New Roman" w:cs="Arial"/>
                <w:color w:val="000000"/>
              </w:rPr>
            </w:pPr>
          </w:p>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By Age</w:t>
            </w:r>
          </w:p>
        </w:tc>
        <w:tc>
          <w:tcPr>
            <w:tcW w:w="2476"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90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350BC7" w:rsidRPr="00350BC7" w:rsidTr="00AC7E95">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2476" w:type="dxa"/>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Count of EMPLID</w:t>
            </w:r>
          </w:p>
        </w:tc>
        <w:tc>
          <w:tcPr>
            <w:tcW w:w="1260" w:type="dxa"/>
            <w:gridSpan w:val="2"/>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p>
        </w:tc>
        <w:tc>
          <w:tcPr>
            <w:tcW w:w="1260" w:type="dxa"/>
            <w:gridSpan w:val="2"/>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905" w:type="dxa"/>
            <w:gridSpan w:val="3"/>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350BC7" w:rsidRPr="00350BC7" w:rsidTr="00AC7E95">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2476" w:type="dxa"/>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2010</w:t>
            </w:r>
          </w:p>
        </w:tc>
        <w:tc>
          <w:tcPr>
            <w:tcW w:w="1260" w:type="dxa"/>
            <w:gridSpan w:val="2"/>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2013</w:t>
            </w:r>
          </w:p>
        </w:tc>
        <w:tc>
          <w:tcPr>
            <w:tcW w:w="1905" w:type="dxa"/>
            <w:gridSpan w:val="3"/>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2016</w:t>
            </w:r>
          </w:p>
        </w:tc>
      </w:tr>
      <w:tr w:rsidR="00350BC7" w:rsidRPr="00350BC7" w:rsidTr="00AC7E95">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2476"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(blank)</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90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AC7E95">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476"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1 - 17</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6%</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w:t>
            </w:r>
          </w:p>
        </w:tc>
        <w:tc>
          <w:tcPr>
            <w:tcW w:w="190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12%</w:t>
            </w:r>
          </w:p>
        </w:tc>
      </w:tr>
      <w:tr w:rsidR="00350BC7" w:rsidRPr="00350BC7" w:rsidTr="00AC7E95">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476"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18 - 20</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57%</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53%</w:t>
            </w:r>
          </w:p>
        </w:tc>
        <w:tc>
          <w:tcPr>
            <w:tcW w:w="190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66%</w:t>
            </w:r>
          </w:p>
        </w:tc>
      </w:tr>
      <w:tr w:rsidR="00350BC7" w:rsidRPr="00350BC7" w:rsidTr="00AC7E95">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476"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21 - 25</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16%</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17%</w:t>
            </w:r>
          </w:p>
        </w:tc>
        <w:tc>
          <w:tcPr>
            <w:tcW w:w="190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11%</w:t>
            </w:r>
          </w:p>
        </w:tc>
      </w:tr>
      <w:tr w:rsidR="00350BC7" w:rsidRPr="00350BC7" w:rsidTr="00AC7E95">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476"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26 - 30</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5%</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8%</w:t>
            </w:r>
          </w:p>
        </w:tc>
        <w:tc>
          <w:tcPr>
            <w:tcW w:w="190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5%</w:t>
            </w:r>
          </w:p>
        </w:tc>
      </w:tr>
      <w:tr w:rsidR="00350BC7" w:rsidRPr="00350BC7" w:rsidTr="00AC7E95">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476"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31 - 35</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6%</w:t>
            </w:r>
          </w:p>
        </w:tc>
        <w:tc>
          <w:tcPr>
            <w:tcW w:w="190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w:t>
            </w:r>
          </w:p>
        </w:tc>
      </w:tr>
      <w:tr w:rsidR="00350BC7" w:rsidRPr="00350BC7" w:rsidTr="00AC7E95">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476"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36 - 40</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5%</w:t>
            </w:r>
          </w:p>
        </w:tc>
        <w:tc>
          <w:tcPr>
            <w:tcW w:w="190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r>
      <w:tr w:rsidR="00350BC7" w:rsidRPr="00350BC7" w:rsidTr="00AC7E95">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476"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41 - 45</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w:t>
            </w:r>
          </w:p>
        </w:tc>
        <w:tc>
          <w:tcPr>
            <w:tcW w:w="190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r>
      <w:tr w:rsidR="00350BC7" w:rsidRPr="00350BC7" w:rsidTr="00AC7E95">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476"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46 - 50</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90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r>
      <w:tr w:rsidR="00350BC7" w:rsidRPr="00350BC7" w:rsidTr="00AC7E95">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476"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51 - 55</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90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AC7E95">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476"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56 - 60</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90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AC7E95">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476"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61 - 65</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90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AC7E95">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476"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66+</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2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90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bl>
    <w:p w:rsidR="00350BC7" w:rsidRDefault="00350BC7"/>
    <w:tbl>
      <w:tblPr>
        <w:tblW w:w="7110" w:type="dxa"/>
        <w:tblLook w:val="04A0" w:firstRow="1" w:lastRow="0" w:firstColumn="1" w:lastColumn="0" w:noHBand="0" w:noVBand="1"/>
      </w:tblPr>
      <w:tblGrid>
        <w:gridCol w:w="674"/>
        <w:gridCol w:w="2476"/>
        <w:gridCol w:w="1260"/>
        <w:gridCol w:w="1260"/>
        <w:gridCol w:w="1440"/>
      </w:tblGrid>
      <w:tr w:rsidR="00350BC7" w:rsidRPr="00350BC7" w:rsidTr="00F064CD">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476"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350BC7" w:rsidRPr="00350BC7" w:rsidTr="00F064CD">
        <w:trPr>
          <w:trHeight w:val="285"/>
        </w:trPr>
        <w:tc>
          <w:tcPr>
            <w:tcW w:w="315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By Gender</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350BC7" w:rsidRPr="00350BC7" w:rsidTr="00F064CD">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2476" w:type="dxa"/>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Count of EMPLID</w:t>
            </w:r>
          </w:p>
        </w:tc>
        <w:tc>
          <w:tcPr>
            <w:tcW w:w="1260" w:type="dxa"/>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p>
        </w:tc>
        <w:tc>
          <w:tcPr>
            <w:tcW w:w="1260" w:type="dxa"/>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350BC7" w:rsidRPr="00350BC7" w:rsidTr="00F064CD">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2476" w:type="dxa"/>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2010</w:t>
            </w:r>
          </w:p>
        </w:tc>
        <w:tc>
          <w:tcPr>
            <w:tcW w:w="1260" w:type="dxa"/>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2013</w:t>
            </w:r>
          </w:p>
        </w:tc>
        <w:tc>
          <w:tcPr>
            <w:tcW w:w="1440" w:type="dxa"/>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2016</w:t>
            </w:r>
          </w:p>
        </w:tc>
      </w:tr>
      <w:tr w:rsidR="00350BC7" w:rsidRPr="00350BC7" w:rsidTr="00F064CD">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2476"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(blank)</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44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476"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Female</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61%</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67%</w:t>
            </w:r>
          </w:p>
        </w:tc>
        <w:tc>
          <w:tcPr>
            <w:tcW w:w="144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58%</w:t>
            </w:r>
          </w:p>
        </w:tc>
      </w:tr>
      <w:tr w:rsidR="00350BC7" w:rsidRPr="00350BC7" w:rsidTr="00F064CD">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476"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Male</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32%</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31%</w:t>
            </w:r>
          </w:p>
        </w:tc>
        <w:tc>
          <w:tcPr>
            <w:tcW w:w="144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41%</w:t>
            </w:r>
          </w:p>
        </w:tc>
      </w:tr>
      <w:tr w:rsidR="00350BC7" w:rsidRPr="00350BC7" w:rsidTr="00F064CD">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476"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Other</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44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476"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Unknown</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44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r>
      <w:tr w:rsidR="00350BC7" w:rsidRPr="00350BC7" w:rsidTr="00F064CD">
        <w:trPr>
          <w:trHeight w:val="285"/>
        </w:trPr>
        <w:tc>
          <w:tcPr>
            <w:tcW w:w="67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476"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bl>
    <w:p w:rsidR="00F064CD" w:rsidRDefault="00F064CD"/>
    <w:p w:rsidR="00F064CD" w:rsidRDefault="00F064CD"/>
    <w:p w:rsidR="00F064CD" w:rsidRDefault="00F064CD"/>
    <w:p w:rsidR="00F064CD" w:rsidRDefault="00F064CD"/>
    <w:p w:rsidR="00F064CD" w:rsidRDefault="00F064CD"/>
    <w:tbl>
      <w:tblPr>
        <w:tblW w:w="11085" w:type="dxa"/>
        <w:tblLook w:val="04A0" w:firstRow="1" w:lastRow="0" w:firstColumn="1" w:lastColumn="0" w:noHBand="0" w:noVBand="1"/>
      </w:tblPr>
      <w:tblGrid>
        <w:gridCol w:w="634"/>
        <w:gridCol w:w="40"/>
        <w:gridCol w:w="56"/>
        <w:gridCol w:w="1610"/>
        <w:gridCol w:w="1080"/>
        <w:gridCol w:w="1260"/>
        <w:gridCol w:w="15"/>
        <w:gridCol w:w="135"/>
        <w:gridCol w:w="535"/>
        <w:gridCol w:w="502"/>
        <w:gridCol w:w="158"/>
        <w:gridCol w:w="995"/>
        <w:gridCol w:w="195"/>
        <w:gridCol w:w="70"/>
        <w:gridCol w:w="6"/>
        <w:gridCol w:w="16"/>
        <w:gridCol w:w="690"/>
        <w:gridCol w:w="163"/>
        <w:gridCol w:w="120"/>
        <w:gridCol w:w="195"/>
        <w:gridCol w:w="1170"/>
        <w:gridCol w:w="1440"/>
      </w:tblGrid>
      <w:tr w:rsidR="00350BC7" w:rsidRPr="00350BC7" w:rsidTr="00F064CD">
        <w:trPr>
          <w:trHeight w:val="285"/>
        </w:trPr>
        <w:tc>
          <w:tcPr>
            <w:tcW w:w="7215" w:type="dxa"/>
            <w:gridSpan w:val="13"/>
            <w:tcBorders>
              <w:top w:val="nil"/>
              <w:left w:val="nil"/>
              <w:bottom w:val="nil"/>
              <w:right w:val="nil"/>
            </w:tcBorders>
            <w:shd w:val="clear" w:color="auto" w:fill="auto"/>
            <w:noWrap/>
            <w:vAlign w:val="bottom"/>
            <w:hideMark/>
          </w:tcPr>
          <w:p w:rsidR="00350BC7" w:rsidRPr="00350BC7" w:rsidRDefault="00350BC7" w:rsidP="00F064CD">
            <w:pPr>
              <w:spacing w:after="0" w:line="240" w:lineRule="auto"/>
              <w:rPr>
                <w:rFonts w:eastAsia="Times New Roman" w:cs="Arial"/>
                <w:color w:val="000000"/>
              </w:rPr>
            </w:pPr>
            <w:r w:rsidRPr="00350BC7">
              <w:rPr>
                <w:rFonts w:eastAsia="Times New Roman" w:cs="Arial"/>
                <w:color w:val="000000"/>
              </w:rPr>
              <w:lastRenderedPageBreak/>
              <w:t>By Ethnicity</w:t>
            </w:r>
            <w:r w:rsidR="00F064CD">
              <w:rPr>
                <w:rFonts w:eastAsia="Times New Roman" w:cs="Arial"/>
                <w:color w:val="000000"/>
              </w:rPr>
              <w:t xml:space="preserve"> (Fall 2016: problems with data warehouse)</w:t>
            </w:r>
          </w:p>
        </w:tc>
        <w:tc>
          <w:tcPr>
            <w:tcW w:w="1260" w:type="dxa"/>
            <w:gridSpan w:val="7"/>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p>
        </w:tc>
        <w:tc>
          <w:tcPr>
            <w:tcW w:w="117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F064CD" w:rsidRPr="00350BC7" w:rsidTr="00F064CD">
        <w:trPr>
          <w:gridAfter w:val="6"/>
          <w:wAfter w:w="3778" w:type="dxa"/>
          <w:trHeight w:val="285"/>
        </w:trPr>
        <w:tc>
          <w:tcPr>
            <w:tcW w:w="67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2746" w:type="dxa"/>
            <w:gridSpan w:val="3"/>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Count of EMPLID</w:t>
            </w:r>
          </w:p>
        </w:tc>
        <w:tc>
          <w:tcPr>
            <w:tcW w:w="1260" w:type="dxa"/>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p>
        </w:tc>
        <w:tc>
          <w:tcPr>
            <w:tcW w:w="1187" w:type="dxa"/>
            <w:gridSpan w:val="4"/>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440" w:type="dxa"/>
            <w:gridSpan w:val="6"/>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F064CD" w:rsidRPr="00350BC7" w:rsidTr="00F064CD">
        <w:trPr>
          <w:gridAfter w:val="6"/>
          <w:wAfter w:w="3778" w:type="dxa"/>
          <w:trHeight w:val="285"/>
        </w:trPr>
        <w:tc>
          <w:tcPr>
            <w:tcW w:w="67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2746" w:type="dxa"/>
            <w:gridSpan w:val="3"/>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2010</w:t>
            </w:r>
          </w:p>
        </w:tc>
        <w:tc>
          <w:tcPr>
            <w:tcW w:w="1187" w:type="dxa"/>
            <w:gridSpan w:val="4"/>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2013</w:t>
            </w:r>
          </w:p>
        </w:tc>
        <w:tc>
          <w:tcPr>
            <w:tcW w:w="1440" w:type="dxa"/>
            <w:gridSpan w:val="6"/>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2016</w:t>
            </w:r>
          </w:p>
        </w:tc>
      </w:tr>
      <w:tr w:rsidR="00350BC7" w:rsidRPr="00350BC7" w:rsidTr="00F064CD">
        <w:trPr>
          <w:gridAfter w:val="6"/>
          <w:wAfter w:w="3778" w:type="dxa"/>
          <w:trHeight w:val="285"/>
        </w:trPr>
        <w:tc>
          <w:tcPr>
            <w:tcW w:w="67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2746"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(blank)</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w:t>
            </w:r>
          </w:p>
        </w:tc>
        <w:tc>
          <w:tcPr>
            <w:tcW w:w="1187" w:type="dxa"/>
            <w:gridSpan w:val="4"/>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440" w:type="dxa"/>
            <w:gridSpan w:val="6"/>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gridAfter w:val="6"/>
          <w:wAfter w:w="3778" w:type="dxa"/>
          <w:trHeight w:val="285"/>
        </w:trPr>
        <w:tc>
          <w:tcPr>
            <w:tcW w:w="67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746"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American Indian/Alaska Native</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w:t>
            </w:r>
          </w:p>
        </w:tc>
        <w:tc>
          <w:tcPr>
            <w:tcW w:w="1187" w:type="dxa"/>
            <w:gridSpan w:val="4"/>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440" w:type="dxa"/>
            <w:gridSpan w:val="6"/>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w:t>
            </w:r>
          </w:p>
        </w:tc>
      </w:tr>
      <w:tr w:rsidR="00350BC7" w:rsidRPr="00350BC7" w:rsidTr="00F064CD">
        <w:trPr>
          <w:gridAfter w:val="6"/>
          <w:wAfter w:w="3778" w:type="dxa"/>
          <w:trHeight w:val="285"/>
        </w:trPr>
        <w:tc>
          <w:tcPr>
            <w:tcW w:w="67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746"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Asian</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w:t>
            </w:r>
          </w:p>
        </w:tc>
        <w:tc>
          <w:tcPr>
            <w:tcW w:w="1187" w:type="dxa"/>
            <w:gridSpan w:val="4"/>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7%</w:t>
            </w:r>
          </w:p>
        </w:tc>
        <w:tc>
          <w:tcPr>
            <w:tcW w:w="1440" w:type="dxa"/>
            <w:gridSpan w:val="6"/>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w:t>
            </w:r>
          </w:p>
        </w:tc>
      </w:tr>
      <w:tr w:rsidR="00350BC7" w:rsidRPr="00350BC7" w:rsidTr="00F064CD">
        <w:trPr>
          <w:gridAfter w:val="6"/>
          <w:wAfter w:w="3778" w:type="dxa"/>
          <w:trHeight w:val="285"/>
        </w:trPr>
        <w:tc>
          <w:tcPr>
            <w:tcW w:w="67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746"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Black/African American</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8%</w:t>
            </w:r>
          </w:p>
        </w:tc>
        <w:tc>
          <w:tcPr>
            <w:tcW w:w="1187" w:type="dxa"/>
            <w:gridSpan w:val="4"/>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9%</w:t>
            </w:r>
          </w:p>
        </w:tc>
        <w:tc>
          <w:tcPr>
            <w:tcW w:w="1440" w:type="dxa"/>
            <w:gridSpan w:val="6"/>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7%</w:t>
            </w:r>
          </w:p>
        </w:tc>
      </w:tr>
      <w:tr w:rsidR="00350BC7" w:rsidRPr="00350BC7" w:rsidTr="00F064CD">
        <w:trPr>
          <w:gridAfter w:val="6"/>
          <w:wAfter w:w="3778" w:type="dxa"/>
          <w:trHeight w:val="285"/>
        </w:trPr>
        <w:tc>
          <w:tcPr>
            <w:tcW w:w="67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746"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Hispanic/Latino</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42%</w:t>
            </w:r>
          </w:p>
        </w:tc>
        <w:tc>
          <w:tcPr>
            <w:tcW w:w="1187" w:type="dxa"/>
            <w:gridSpan w:val="4"/>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38%</w:t>
            </w:r>
          </w:p>
        </w:tc>
        <w:tc>
          <w:tcPr>
            <w:tcW w:w="1440" w:type="dxa"/>
            <w:gridSpan w:val="6"/>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43%</w:t>
            </w:r>
          </w:p>
        </w:tc>
      </w:tr>
      <w:tr w:rsidR="00350BC7" w:rsidRPr="00350BC7" w:rsidTr="00F064CD">
        <w:trPr>
          <w:gridAfter w:val="6"/>
          <w:wAfter w:w="3778" w:type="dxa"/>
          <w:trHeight w:val="285"/>
        </w:trPr>
        <w:tc>
          <w:tcPr>
            <w:tcW w:w="67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746"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Native Hawaiian/</w:t>
            </w:r>
            <w:proofErr w:type="spellStart"/>
            <w:r w:rsidRPr="00350BC7">
              <w:rPr>
                <w:rFonts w:eastAsia="Times New Roman" w:cs="Arial"/>
                <w:color w:val="000000"/>
              </w:rPr>
              <w:t>Oth</w:t>
            </w:r>
            <w:proofErr w:type="spellEnd"/>
            <w:r w:rsidRPr="00350BC7">
              <w:rPr>
                <w:rFonts w:eastAsia="Times New Roman" w:cs="Arial"/>
                <w:color w:val="000000"/>
              </w:rPr>
              <w:t xml:space="preserve"> Pac Island</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187" w:type="dxa"/>
            <w:gridSpan w:val="4"/>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440" w:type="dxa"/>
            <w:gridSpan w:val="6"/>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gridAfter w:val="6"/>
          <w:wAfter w:w="3778" w:type="dxa"/>
          <w:trHeight w:val="285"/>
        </w:trPr>
        <w:tc>
          <w:tcPr>
            <w:tcW w:w="67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746"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Not Specified</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w:t>
            </w:r>
          </w:p>
        </w:tc>
        <w:tc>
          <w:tcPr>
            <w:tcW w:w="1187" w:type="dxa"/>
            <w:gridSpan w:val="4"/>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w:t>
            </w:r>
          </w:p>
        </w:tc>
        <w:tc>
          <w:tcPr>
            <w:tcW w:w="1440" w:type="dxa"/>
            <w:gridSpan w:val="6"/>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21%</w:t>
            </w:r>
          </w:p>
        </w:tc>
      </w:tr>
      <w:tr w:rsidR="00350BC7" w:rsidRPr="00350BC7" w:rsidTr="00F064CD">
        <w:trPr>
          <w:gridAfter w:val="6"/>
          <w:wAfter w:w="3778" w:type="dxa"/>
          <w:trHeight w:val="285"/>
        </w:trPr>
        <w:tc>
          <w:tcPr>
            <w:tcW w:w="67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746"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Other</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w:t>
            </w:r>
          </w:p>
        </w:tc>
        <w:tc>
          <w:tcPr>
            <w:tcW w:w="1187" w:type="dxa"/>
            <w:gridSpan w:val="4"/>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440" w:type="dxa"/>
            <w:gridSpan w:val="6"/>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gridAfter w:val="6"/>
          <w:wAfter w:w="3778" w:type="dxa"/>
          <w:trHeight w:val="285"/>
        </w:trPr>
        <w:tc>
          <w:tcPr>
            <w:tcW w:w="67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746"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White</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36%</w:t>
            </w:r>
          </w:p>
        </w:tc>
        <w:tc>
          <w:tcPr>
            <w:tcW w:w="1187" w:type="dxa"/>
            <w:gridSpan w:val="4"/>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39%</w:t>
            </w:r>
          </w:p>
        </w:tc>
        <w:tc>
          <w:tcPr>
            <w:tcW w:w="1440" w:type="dxa"/>
            <w:gridSpan w:val="6"/>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23%</w:t>
            </w:r>
          </w:p>
        </w:tc>
      </w:tr>
      <w:tr w:rsidR="00350BC7" w:rsidRPr="00350BC7" w:rsidTr="00F064CD">
        <w:trPr>
          <w:gridAfter w:val="5"/>
          <w:wAfter w:w="3088" w:type="dxa"/>
          <w:trHeight w:val="285"/>
        </w:trPr>
        <w:tc>
          <w:tcPr>
            <w:tcW w:w="2340" w:type="dxa"/>
            <w:gridSpan w:val="4"/>
            <w:tcBorders>
              <w:top w:val="nil"/>
              <w:left w:val="nil"/>
              <w:bottom w:val="nil"/>
              <w:right w:val="nil"/>
            </w:tcBorders>
            <w:shd w:val="clear" w:color="auto" w:fill="auto"/>
            <w:noWrap/>
            <w:vAlign w:val="bottom"/>
            <w:hideMark/>
          </w:tcPr>
          <w:p w:rsidR="00F064CD" w:rsidRDefault="00F064CD" w:rsidP="00350BC7">
            <w:pPr>
              <w:spacing w:after="0" w:line="240" w:lineRule="auto"/>
              <w:rPr>
                <w:rFonts w:eastAsia="Times New Roman" w:cs="Arial"/>
                <w:color w:val="000000"/>
              </w:rPr>
            </w:pPr>
          </w:p>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Term GPA</w:t>
            </w:r>
          </w:p>
        </w:tc>
        <w:tc>
          <w:tcPr>
            <w:tcW w:w="3025" w:type="dxa"/>
            <w:gridSpan w:val="5"/>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p>
        </w:tc>
        <w:tc>
          <w:tcPr>
            <w:tcW w:w="66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6" w:type="dxa"/>
            <w:gridSpan w:val="4"/>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350BC7" w:rsidRPr="00350BC7" w:rsidTr="00F064CD">
        <w:trPr>
          <w:gridAfter w:val="8"/>
          <w:wAfter w:w="3800" w:type="dxa"/>
          <w:trHeight w:val="285"/>
        </w:trPr>
        <w:tc>
          <w:tcPr>
            <w:tcW w:w="73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2690" w:type="dxa"/>
            <w:gridSpan w:val="2"/>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Count of EMPLID</w:t>
            </w:r>
          </w:p>
        </w:tc>
        <w:tc>
          <w:tcPr>
            <w:tcW w:w="1410" w:type="dxa"/>
            <w:gridSpan w:val="3"/>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p>
        </w:tc>
        <w:tc>
          <w:tcPr>
            <w:tcW w:w="1195" w:type="dxa"/>
            <w:gridSpan w:val="3"/>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gridSpan w:val="3"/>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350BC7" w:rsidRPr="00350BC7" w:rsidTr="00F064CD">
        <w:trPr>
          <w:gridAfter w:val="8"/>
          <w:wAfter w:w="3800" w:type="dxa"/>
          <w:trHeight w:val="285"/>
        </w:trPr>
        <w:tc>
          <w:tcPr>
            <w:tcW w:w="73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2690" w:type="dxa"/>
            <w:gridSpan w:val="2"/>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410" w:type="dxa"/>
            <w:gridSpan w:val="3"/>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2010</w:t>
            </w:r>
          </w:p>
        </w:tc>
        <w:tc>
          <w:tcPr>
            <w:tcW w:w="1195" w:type="dxa"/>
            <w:gridSpan w:val="3"/>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2013</w:t>
            </w:r>
          </w:p>
        </w:tc>
        <w:tc>
          <w:tcPr>
            <w:tcW w:w="1260" w:type="dxa"/>
            <w:gridSpan w:val="3"/>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2016</w:t>
            </w:r>
          </w:p>
        </w:tc>
      </w:tr>
      <w:tr w:rsidR="00350BC7" w:rsidRPr="00350BC7" w:rsidTr="00F064CD">
        <w:trPr>
          <w:gridAfter w:val="8"/>
          <w:wAfter w:w="3800" w:type="dxa"/>
          <w:trHeight w:val="285"/>
        </w:trPr>
        <w:tc>
          <w:tcPr>
            <w:tcW w:w="73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269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3.50 - 4.00</w:t>
            </w:r>
          </w:p>
        </w:tc>
        <w:tc>
          <w:tcPr>
            <w:tcW w:w="141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37%</w:t>
            </w:r>
          </w:p>
        </w:tc>
        <w:tc>
          <w:tcPr>
            <w:tcW w:w="11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50%</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39%</w:t>
            </w:r>
          </w:p>
        </w:tc>
      </w:tr>
      <w:tr w:rsidR="00350BC7" w:rsidRPr="00350BC7" w:rsidTr="00F064CD">
        <w:trPr>
          <w:gridAfter w:val="8"/>
          <w:wAfter w:w="3800" w:type="dxa"/>
          <w:trHeight w:val="285"/>
        </w:trPr>
        <w:tc>
          <w:tcPr>
            <w:tcW w:w="73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69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3.00 - 3.49</w:t>
            </w:r>
          </w:p>
        </w:tc>
        <w:tc>
          <w:tcPr>
            <w:tcW w:w="141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28%</w:t>
            </w:r>
          </w:p>
        </w:tc>
        <w:tc>
          <w:tcPr>
            <w:tcW w:w="11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22%</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27%</w:t>
            </w:r>
          </w:p>
        </w:tc>
      </w:tr>
      <w:tr w:rsidR="00350BC7" w:rsidRPr="00350BC7" w:rsidTr="00F064CD">
        <w:trPr>
          <w:gridAfter w:val="8"/>
          <w:wAfter w:w="3800" w:type="dxa"/>
          <w:trHeight w:val="285"/>
        </w:trPr>
        <w:tc>
          <w:tcPr>
            <w:tcW w:w="73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69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2.50 - 2.99</w:t>
            </w:r>
          </w:p>
        </w:tc>
        <w:tc>
          <w:tcPr>
            <w:tcW w:w="141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12%</w:t>
            </w:r>
          </w:p>
        </w:tc>
        <w:tc>
          <w:tcPr>
            <w:tcW w:w="11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11%</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15%</w:t>
            </w:r>
          </w:p>
        </w:tc>
      </w:tr>
      <w:tr w:rsidR="00350BC7" w:rsidRPr="00350BC7" w:rsidTr="00F064CD">
        <w:trPr>
          <w:gridAfter w:val="8"/>
          <w:wAfter w:w="3800" w:type="dxa"/>
          <w:trHeight w:val="285"/>
        </w:trPr>
        <w:tc>
          <w:tcPr>
            <w:tcW w:w="73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69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2.00 - 2.49</w:t>
            </w:r>
          </w:p>
        </w:tc>
        <w:tc>
          <w:tcPr>
            <w:tcW w:w="141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11%</w:t>
            </w:r>
          </w:p>
        </w:tc>
        <w:tc>
          <w:tcPr>
            <w:tcW w:w="11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7%</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12%</w:t>
            </w:r>
          </w:p>
        </w:tc>
      </w:tr>
      <w:tr w:rsidR="00350BC7" w:rsidRPr="00350BC7" w:rsidTr="00F064CD">
        <w:trPr>
          <w:gridAfter w:val="8"/>
          <w:wAfter w:w="3800" w:type="dxa"/>
          <w:trHeight w:val="285"/>
        </w:trPr>
        <w:tc>
          <w:tcPr>
            <w:tcW w:w="73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269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0.00 - 1.99</w:t>
            </w:r>
          </w:p>
        </w:tc>
        <w:tc>
          <w:tcPr>
            <w:tcW w:w="141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13%</w:t>
            </w:r>
          </w:p>
        </w:tc>
        <w:tc>
          <w:tcPr>
            <w:tcW w:w="11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10%</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7%</w:t>
            </w:r>
          </w:p>
        </w:tc>
      </w:tr>
      <w:tr w:rsidR="00350BC7" w:rsidRPr="00350BC7" w:rsidTr="00F064CD">
        <w:trPr>
          <w:gridAfter w:val="4"/>
          <w:wAfter w:w="2925" w:type="dxa"/>
          <w:trHeight w:val="285"/>
        </w:trPr>
        <w:tc>
          <w:tcPr>
            <w:tcW w:w="4695" w:type="dxa"/>
            <w:gridSpan w:val="7"/>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By Previous Educational Experience</w:t>
            </w:r>
          </w:p>
        </w:tc>
        <w:tc>
          <w:tcPr>
            <w:tcW w:w="1172"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p>
        </w:tc>
        <w:tc>
          <w:tcPr>
            <w:tcW w:w="1153"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140" w:type="dxa"/>
            <w:gridSpan w:val="6"/>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F064CD" w:rsidRPr="00350BC7" w:rsidTr="00F064CD">
        <w:trPr>
          <w:gridAfter w:val="3"/>
          <w:wAfter w:w="2805" w:type="dxa"/>
          <w:trHeight w:val="285"/>
        </w:trPr>
        <w:tc>
          <w:tcPr>
            <w:tcW w:w="63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4061" w:type="dxa"/>
            <w:gridSpan w:val="6"/>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Count of EMPLID</w:t>
            </w:r>
          </w:p>
        </w:tc>
        <w:tc>
          <w:tcPr>
            <w:tcW w:w="1172" w:type="dxa"/>
            <w:gridSpan w:val="3"/>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p>
        </w:tc>
        <w:tc>
          <w:tcPr>
            <w:tcW w:w="1153" w:type="dxa"/>
            <w:gridSpan w:val="2"/>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gridSpan w:val="7"/>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F064CD" w:rsidRPr="00350BC7" w:rsidTr="00F064CD">
        <w:trPr>
          <w:gridAfter w:val="3"/>
          <w:wAfter w:w="2805" w:type="dxa"/>
          <w:trHeight w:val="285"/>
        </w:trPr>
        <w:tc>
          <w:tcPr>
            <w:tcW w:w="63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4061" w:type="dxa"/>
            <w:gridSpan w:val="6"/>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172" w:type="dxa"/>
            <w:gridSpan w:val="3"/>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2010</w:t>
            </w:r>
          </w:p>
        </w:tc>
        <w:tc>
          <w:tcPr>
            <w:tcW w:w="1153" w:type="dxa"/>
            <w:gridSpan w:val="2"/>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2013</w:t>
            </w:r>
          </w:p>
        </w:tc>
        <w:tc>
          <w:tcPr>
            <w:tcW w:w="1260" w:type="dxa"/>
            <w:gridSpan w:val="7"/>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2016</w:t>
            </w:r>
          </w:p>
        </w:tc>
      </w:tr>
      <w:tr w:rsidR="00350BC7" w:rsidRPr="00350BC7" w:rsidTr="00F064CD">
        <w:trPr>
          <w:gridAfter w:val="3"/>
          <w:wAfter w:w="2805" w:type="dxa"/>
          <w:trHeight w:val="285"/>
        </w:trPr>
        <w:tc>
          <w:tcPr>
            <w:tcW w:w="63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4061" w:type="dxa"/>
            <w:gridSpan w:val="6"/>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(blank)</w:t>
            </w:r>
          </w:p>
        </w:tc>
        <w:tc>
          <w:tcPr>
            <w:tcW w:w="1172"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w:t>
            </w:r>
          </w:p>
        </w:tc>
        <w:tc>
          <w:tcPr>
            <w:tcW w:w="1153"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260" w:type="dxa"/>
            <w:gridSpan w:val="7"/>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gridAfter w:val="3"/>
          <w:wAfter w:w="2805" w:type="dxa"/>
          <w:trHeight w:val="285"/>
        </w:trPr>
        <w:tc>
          <w:tcPr>
            <w:tcW w:w="63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gridSpan w:val="6"/>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Associate degree</w:t>
            </w:r>
          </w:p>
        </w:tc>
        <w:tc>
          <w:tcPr>
            <w:tcW w:w="1172"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w:t>
            </w:r>
          </w:p>
        </w:tc>
        <w:tc>
          <w:tcPr>
            <w:tcW w:w="1153"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w:t>
            </w:r>
          </w:p>
        </w:tc>
        <w:tc>
          <w:tcPr>
            <w:tcW w:w="1260" w:type="dxa"/>
            <w:gridSpan w:val="7"/>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r>
      <w:tr w:rsidR="00350BC7" w:rsidRPr="00350BC7" w:rsidTr="00F064CD">
        <w:trPr>
          <w:gridAfter w:val="3"/>
          <w:wAfter w:w="2805" w:type="dxa"/>
          <w:trHeight w:val="285"/>
        </w:trPr>
        <w:tc>
          <w:tcPr>
            <w:tcW w:w="63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gridSpan w:val="6"/>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Bachelor's degree (</w:t>
            </w:r>
            <w:proofErr w:type="spellStart"/>
            <w:r w:rsidRPr="00350BC7">
              <w:rPr>
                <w:rFonts w:eastAsia="Times New Roman" w:cs="Arial"/>
                <w:color w:val="000000"/>
              </w:rPr>
              <w:t>Ex.:BA,BS</w:t>
            </w:r>
            <w:proofErr w:type="spellEnd"/>
            <w:r w:rsidRPr="00350BC7">
              <w:rPr>
                <w:rFonts w:eastAsia="Times New Roman" w:cs="Arial"/>
                <w:color w:val="000000"/>
              </w:rPr>
              <w:t>)</w:t>
            </w:r>
          </w:p>
        </w:tc>
        <w:tc>
          <w:tcPr>
            <w:tcW w:w="1172"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153"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260" w:type="dxa"/>
            <w:gridSpan w:val="7"/>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gridAfter w:val="3"/>
          <w:wAfter w:w="2805" w:type="dxa"/>
          <w:trHeight w:val="285"/>
        </w:trPr>
        <w:tc>
          <w:tcPr>
            <w:tcW w:w="63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gridSpan w:val="6"/>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Master degree or higher</w:t>
            </w:r>
          </w:p>
        </w:tc>
        <w:tc>
          <w:tcPr>
            <w:tcW w:w="1172"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153"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260" w:type="dxa"/>
            <w:gridSpan w:val="7"/>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gridAfter w:val="3"/>
          <w:wAfter w:w="2805" w:type="dxa"/>
          <w:trHeight w:val="285"/>
        </w:trPr>
        <w:tc>
          <w:tcPr>
            <w:tcW w:w="63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gridSpan w:val="6"/>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No college or university</w:t>
            </w:r>
          </w:p>
        </w:tc>
        <w:tc>
          <w:tcPr>
            <w:tcW w:w="1172"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38%</w:t>
            </w:r>
          </w:p>
        </w:tc>
        <w:tc>
          <w:tcPr>
            <w:tcW w:w="1153"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33%</w:t>
            </w:r>
          </w:p>
        </w:tc>
        <w:tc>
          <w:tcPr>
            <w:tcW w:w="1260" w:type="dxa"/>
            <w:gridSpan w:val="7"/>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37%</w:t>
            </w:r>
          </w:p>
        </w:tc>
      </w:tr>
      <w:tr w:rsidR="00350BC7" w:rsidRPr="00350BC7" w:rsidTr="00F064CD">
        <w:trPr>
          <w:gridAfter w:val="3"/>
          <w:wAfter w:w="2805" w:type="dxa"/>
          <w:trHeight w:val="285"/>
        </w:trPr>
        <w:tc>
          <w:tcPr>
            <w:tcW w:w="63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gridSpan w:val="6"/>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Not Indicated</w:t>
            </w:r>
          </w:p>
        </w:tc>
        <w:tc>
          <w:tcPr>
            <w:tcW w:w="1172"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31%</w:t>
            </w:r>
          </w:p>
        </w:tc>
        <w:tc>
          <w:tcPr>
            <w:tcW w:w="1153"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26%</w:t>
            </w:r>
          </w:p>
        </w:tc>
        <w:tc>
          <w:tcPr>
            <w:tcW w:w="1260" w:type="dxa"/>
            <w:gridSpan w:val="7"/>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47%</w:t>
            </w:r>
          </w:p>
        </w:tc>
      </w:tr>
      <w:tr w:rsidR="00350BC7" w:rsidRPr="00350BC7" w:rsidTr="00F064CD">
        <w:trPr>
          <w:gridAfter w:val="3"/>
          <w:wAfter w:w="2805" w:type="dxa"/>
          <w:trHeight w:val="285"/>
        </w:trPr>
        <w:tc>
          <w:tcPr>
            <w:tcW w:w="63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gridSpan w:val="6"/>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 xml:space="preserve">Some </w:t>
            </w:r>
            <w:proofErr w:type="spellStart"/>
            <w:r w:rsidRPr="00350BC7">
              <w:rPr>
                <w:rFonts w:eastAsia="Times New Roman" w:cs="Arial"/>
                <w:color w:val="000000"/>
              </w:rPr>
              <w:t>colg</w:t>
            </w:r>
            <w:proofErr w:type="spellEnd"/>
            <w:r w:rsidRPr="00350BC7">
              <w:rPr>
                <w:rFonts w:eastAsia="Times New Roman" w:cs="Arial"/>
                <w:color w:val="000000"/>
              </w:rPr>
              <w:t xml:space="preserve"> while enrolled in HS</w:t>
            </w:r>
          </w:p>
        </w:tc>
        <w:tc>
          <w:tcPr>
            <w:tcW w:w="1172"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153"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260" w:type="dxa"/>
            <w:gridSpan w:val="7"/>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r>
      <w:tr w:rsidR="00350BC7" w:rsidRPr="00350BC7" w:rsidTr="00F064CD">
        <w:trPr>
          <w:gridAfter w:val="3"/>
          <w:wAfter w:w="2805" w:type="dxa"/>
          <w:trHeight w:val="285"/>
        </w:trPr>
        <w:tc>
          <w:tcPr>
            <w:tcW w:w="63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gridSpan w:val="6"/>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Some college, no degree</w:t>
            </w:r>
          </w:p>
        </w:tc>
        <w:tc>
          <w:tcPr>
            <w:tcW w:w="1172"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25%</w:t>
            </w:r>
          </w:p>
        </w:tc>
        <w:tc>
          <w:tcPr>
            <w:tcW w:w="1153"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34%</w:t>
            </w:r>
          </w:p>
        </w:tc>
        <w:tc>
          <w:tcPr>
            <w:tcW w:w="1260" w:type="dxa"/>
            <w:gridSpan w:val="7"/>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14%</w:t>
            </w:r>
          </w:p>
        </w:tc>
      </w:tr>
      <w:tr w:rsidR="00350BC7" w:rsidRPr="00350BC7" w:rsidTr="00F064CD">
        <w:trPr>
          <w:gridAfter w:val="3"/>
          <w:wAfter w:w="2805" w:type="dxa"/>
          <w:trHeight w:val="285"/>
        </w:trPr>
        <w:tc>
          <w:tcPr>
            <w:tcW w:w="63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gridSpan w:val="6"/>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172"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153"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gridSpan w:val="7"/>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bl>
    <w:p w:rsidR="00F064CD" w:rsidRDefault="00F064CD"/>
    <w:p w:rsidR="00F064CD" w:rsidRDefault="00F064CD">
      <w:r>
        <w:br w:type="page"/>
      </w:r>
    </w:p>
    <w:tbl>
      <w:tblPr>
        <w:tblW w:w="9450" w:type="dxa"/>
        <w:tblLook w:val="04A0" w:firstRow="1" w:lastRow="0" w:firstColumn="1" w:lastColumn="0" w:noHBand="0" w:noVBand="1"/>
      </w:tblPr>
      <w:tblGrid>
        <w:gridCol w:w="222"/>
        <w:gridCol w:w="412"/>
        <w:gridCol w:w="4061"/>
        <w:gridCol w:w="885"/>
        <w:gridCol w:w="287"/>
        <w:gridCol w:w="834"/>
        <w:gridCol w:w="139"/>
        <w:gridCol w:w="180"/>
        <w:gridCol w:w="821"/>
        <w:gridCol w:w="259"/>
        <w:gridCol w:w="180"/>
        <w:gridCol w:w="1170"/>
      </w:tblGrid>
      <w:tr w:rsidR="00350BC7" w:rsidRPr="00350BC7" w:rsidTr="00F064CD">
        <w:trPr>
          <w:gridAfter w:val="1"/>
          <w:wAfter w:w="1170" w:type="dxa"/>
          <w:trHeight w:val="285"/>
        </w:trPr>
        <w:tc>
          <w:tcPr>
            <w:tcW w:w="46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lastRenderedPageBreak/>
              <w:t>By Current Intent</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F064CD"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4061" w:type="dxa"/>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Count of EMPLID</w:t>
            </w:r>
          </w:p>
        </w:tc>
        <w:tc>
          <w:tcPr>
            <w:tcW w:w="1172" w:type="dxa"/>
            <w:gridSpan w:val="2"/>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p>
        </w:tc>
        <w:tc>
          <w:tcPr>
            <w:tcW w:w="1153" w:type="dxa"/>
            <w:gridSpan w:val="3"/>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gridSpan w:val="3"/>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F064CD"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4061" w:type="dxa"/>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172" w:type="dxa"/>
            <w:gridSpan w:val="2"/>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2010</w:t>
            </w:r>
          </w:p>
        </w:tc>
        <w:tc>
          <w:tcPr>
            <w:tcW w:w="1153" w:type="dxa"/>
            <w:gridSpan w:val="3"/>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2013</w:t>
            </w:r>
          </w:p>
        </w:tc>
        <w:tc>
          <w:tcPr>
            <w:tcW w:w="1260" w:type="dxa"/>
            <w:gridSpan w:val="3"/>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2016</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(blank)</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w:t>
            </w: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Enter or Advance in Job Market</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21%</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20%</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High School Dual Enroll/Concur</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12%</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Improve my career skills</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7%</w:t>
            </w: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Learn new career skills</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8%</w:t>
            </w: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no value in RDS</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5%</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Not Indicated</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w:t>
            </w: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Personal Interest</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8%</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Personal Interest/Self-improve</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26%</w:t>
            </w: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Prepare for a career change</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10%</w:t>
            </w: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Prepare for employment</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11%</w:t>
            </w: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Skills without Degree/Cert</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To Meet University Requirement</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Transfer to College/University</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56%</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52%</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Transfer to University/College</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29%</w:t>
            </w: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Transfer within MCCCD</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w:t>
            </w: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Transfer without Degree/Cert</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5%</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5%</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350BC7" w:rsidRPr="00350BC7" w:rsidTr="00F064CD">
        <w:trPr>
          <w:gridAfter w:val="1"/>
          <w:wAfter w:w="1170" w:type="dxa"/>
          <w:trHeight w:val="285"/>
        </w:trPr>
        <w:tc>
          <w:tcPr>
            <w:tcW w:w="4695"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By Primary Time Attending</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F064CD"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4061" w:type="dxa"/>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Count of EMPLID</w:t>
            </w:r>
          </w:p>
        </w:tc>
        <w:tc>
          <w:tcPr>
            <w:tcW w:w="1172" w:type="dxa"/>
            <w:gridSpan w:val="2"/>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p>
        </w:tc>
        <w:tc>
          <w:tcPr>
            <w:tcW w:w="1153" w:type="dxa"/>
            <w:gridSpan w:val="3"/>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gridSpan w:val="3"/>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F064CD"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4061" w:type="dxa"/>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172" w:type="dxa"/>
            <w:gridSpan w:val="2"/>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2010</w:t>
            </w:r>
          </w:p>
        </w:tc>
        <w:tc>
          <w:tcPr>
            <w:tcW w:w="1153" w:type="dxa"/>
            <w:gridSpan w:val="3"/>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2013</w:t>
            </w:r>
          </w:p>
        </w:tc>
        <w:tc>
          <w:tcPr>
            <w:tcW w:w="1260" w:type="dxa"/>
            <w:gridSpan w:val="3"/>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2016</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(blank)</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w:t>
            </w: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Day</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84%</w:t>
            </w: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85%</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86%</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Evening</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7%</w:t>
            </w: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10%</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10%</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None/Unknown</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w:t>
            </w: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Non-Traditional</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w:t>
            </w:r>
          </w:p>
        </w:tc>
      </w:tr>
      <w:tr w:rsidR="00350BC7" w:rsidRPr="00350BC7" w:rsidTr="00F064CD">
        <w:trPr>
          <w:gridAfter w:val="1"/>
          <w:wAfter w:w="1170"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Weekend</w:t>
            </w: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w:t>
            </w:r>
          </w:p>
        </w:tc>
        <w:tc>
          <w:tcPr>
            <w:tcW w:w="1153"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gridAfter w:val="3"/>
          <w:wAfter w:w="1609" w:type="dxa"/>
          <w:trHeight w:val="285"/>
        </w:trPr>
        <w:tc>
          <w:tcPr>
            <w:tcW w:w="634"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4061"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172"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834"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14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350BC7" w:rsidRPr="00350BC7" w:rsidTr="00F064CD">
        <w:trPr>
          <w:trHeight w:val="285"/>
        </w:trPr>
        <w:tc>
          <w:tcPr>
            <w:tcW w:w="5580" w:type="dxa"/>
            <w:gridSpan w:val="4"/>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by High School Grad Status</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35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350BC7" w:rsidRPr="00350BC7" w:rsidTr="00F064CD">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5358" w:type="dxa"/>
            <w:gridSpan w:val="3"/>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Count of EMPLID</w:t>
            </w:r>
          </w:p>
        </w:tc>
        <w:tc>
          <w:tcPr>
            <w:tcW w:w="1260" w:type="dxa"/>
            <w:gridSpan w:val="3"/>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p>
        </w:tc>
        <w:tc>
          <w:tcPr>
            <w:tcW w:w="1260" w:type="dxa"/>
            <w:gridSpan w:val="3"/>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350" w:type="dxa"/>
            <w:gridSpan w:val="2"/>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350BC7" w:rsidRPr="00350BC7" w:rsidTr="00F064CD">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5358" w:type="dxa"/>
            <w:gridSpan w:val="3"/>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gridSpan w:val="3"/>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2010</w:t>
            </w:r>
          </w:p>
        </w:tc>
        <w:tc>
          <w:tcPr>
            <w:tcW w:w="1260" w:type="dxa"/>
            <w:gridSpan w:val="3"/>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2013</w:t>
            </w:r>
          </w:p>
        </w:tc>
        <w:tc>
          <w:tcPr>
            <w:tcW w:w="1350" w:type="dxa"/>
            <w:gridSpan w:val="2"/>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2016</w:t>
            </w:r>
          </w:p>
        </w:tc>
      </w:tr>
      <w:tr w:rsidR="00350BC7" w:rsidRPr="00350BC7" w:rsidTr="00F064CD">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5358"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(blank)</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35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358"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Currently Enrolled in HS</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w:t>
            </w:r>
          </w:p>
        </w:tc>
        <w:tc>
          <w:tcPr>
            <w:tcW w:w="135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22%</w:t>
            </w:r>
          </w:p>
        </w:tc>
      </w:tr>
      <w:tr w:rsidR="00350BC7" w:rsidRPr="00350BC7" w:rsidTr="00F064CD">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358"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GED Certified</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5%</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w:t>
            </w:r>
          </w:p>
        </w:tc>
        <w:tc>
          <w:tcPr>
            <w:tcW w:w="135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w:t>
            </w:r>
          </w:p>
        </w:tc>
      </w:tr>
      <w:tr w:rsidR="00350BC7" w:rsidRPr="00350BC7" w:rsidTr="00F064CD">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358"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High School Diploma</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87%</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89%</w:t>
            </w:r>
          </w:p>
        </w:tc>
        <w:tc>
          <w:tcPr>
            <w:tcW w:w="135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73%</w:t>
            </w:r>
          </w:p>
        </w:tc>
      </w:tr>
      <w:tr w:rsidR="00350BC7" w:rsidRPr="00350BC7" w:rsidTr="00F064CD">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358"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Home Taught</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35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358"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No high school diploma or GED</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35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358"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Not Indicated</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c>
          <w:tcPr>
            <w:tcW w:w="135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358"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35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350BC7" w:rsidRPr="00350BC7" w:rsidTr="00F064CD">
        <w:trPr>
          <w:trHeight w:val="285"/>
        </w:trPr>
        <w:tc>
          <w:tcPr>
            <w:tcW w:w="5580" w:type="dxa"/>
            <w:gridSpan w:val="4"/>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By Recent Grad Status</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35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350BC7" w:rsidRPr="00350BC7" w:rsidTr="00F064CD">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5358" w:type="dxa"/>
            <w:gridSpan w:val="3"/>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Count of EMPLID</w:t>
            </w:r>
          </w:p>
        </w:tc>
        <w:tc>
          <w:tcPr>
            <w:tcW w:w="1260" w:type="dxa"/>
            <w:gridSpan w:val="3"/>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p>
        </w:tc>
        <w:tc>
          <w:tcPr>
            <w:tcW w:w="1260" w:type="dxa"/>
            <w:gridSpan w:val="3"/>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350" w:type="dxa"/>
            <w:gridSpan w:val="2"/>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350BC7" w:rsidRPr="00350BC7" w:rsidTr="00F064CD">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5358" w:type="dxa"/>
            <w:gridSpan w:val="3"/>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gridSpan w:val="3"/>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2010</w:t>
            </w:r>
          </w:p>
        </w:tc>
        <w:tc>
          <w:tcPr>
            <w:tcW w:w="1260" w:type="dxa"/>
            <w:gridSpan w:val="3"/>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2013</w:t>
            </w:r>
          </w:p>
        </w:tc>
        <w:tc>
          <w:tcPr>
            <w:tcW w:w="1350" w:type="dxa"/>
            <w:gridSpan w:val="2"/>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2016</w:t>
            </w:r>
          </w:p>
        </w:tc>
      </w:tr>
      <w:tr w:rsidR="00350BC7" w:rsidRPr="00350BC7" w:rsidTr="00F064CD">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5358"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Not Recent Grad</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79%</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85%</w:t>
            </w:r>
          </w:p>
        </w:tc>
        <w:tc>
          <w:tcPr>
            <w:tcW w:w="135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70%</w:t>
            </w:r>
          </w:p>
        </w:tc>
      </w:tr>
      <w:tr w:rsidR="00350BC7" w:rsidRPr="00350BC7" w:rsidTr="00F064CD">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358"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Recent Grad</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21%</w:t>
            </w: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15%</w:t>
            </w:r>
          </w:p>
        </w:tc>
        <w:tc>
          <w:tcPr>
            <w:tcW w:w="135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30%</w:t>
            </w:r>
          </w:p>
        </w:tc>
      </w:tr>
      <w:tr w:rsidR="00350BC7" w:rsidRPr="00350BC7" w:rsidTr="00F064CD">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358"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gridSpan w:val="3"/>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35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bl>
    <w:p w:rsidR="00F064CD" w:rsidRDefault="00F064CD"/>
    <w:tbl>
      <w:tblPr>
        <w:tblW w:w="9450" w:type="dxa"/>
        <w:tblLook w:val="04A0" w:firstRow="1" w:lastRow="0" w:firstColumn="1" w:lastColumn="0" w:noHBand="0" w:noVBand="1"/>
      </w:tblPr>
      <w:tblGrid>
        <w:gridCol w:w="222"/>
        <w:gridCol w:w="5358"/>
        <w:gridCol w:w="1260"/>
        <w:gridCol w:w="1260"/>
        <w:gridCol w:w="1350"/>
      </w:tblGrid>
      <w:tr w:rsidR="00350BC7" w:rsidRPr="00350BC7" w:rsidTr="00F064CD">
        <w:trPr>
          <w:trHeight w:val="285"/>
        </w:trPr>
        <w:tc>
          <w:tcPr>
            <w:tcW w:w="5580"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lastRenderedPageBreak/>
              <w:t>By Academic Load</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350BC7" w:rsidRPr="00350BC7" w:rsidTr="00F064CD">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5358" w:type="dxa"/>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Count of EMPLID</w:t>
            </w:r>
          </w:p>
        </w:tc>
        <w:tc>
          <w:tcPr>
            <w:tcW w:w="1260" w:type="dxa"/>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p>
        </w:tc>
        <w:tc>
          <w:tcPr>
            <w:tcW w:w="1260" w:type="dxa"/>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350BC7" w:rsidRPr="00350BC7" w:rsidTr="00F064CD">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5358" w:type="dxa"/>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2010</w:t>
            </w:r>
          </w:p>
        </w:tc>
        <w:tc>
          <w:tcPr>
            <w:tcW w:w="1260" w:type="dxa"/>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2013</w:t>
            </w:r>
          </w:p>
        </w:tc>
        <w:tc>
          <w:tcPr>
            <w:tcW w:w="1350" w:type="dxa"/>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2016</w:t>
            </w:r>
          </w:p>
        </w:tc>
      </w:tr>
      <w:tr w:rsidR="00350BC7" w:rsidRPr="00350BC7" w:rsidTr="00F064CD">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5358"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Enrolled Full-Time</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57%</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57%</w:t>
            </w:r>
          </w:p>
        </w:tc>
        <w:tc>
          <w:tcPr>
            <w:tcW w:w="135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59%</w:t>
            </w:r>
          </w:p>
        </w:tc>
      </w:tr>
      <w:tr w:rsidR="00350BC7" w:rsidRPr="00350BC7" w:rsidTr="00F064CD">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358"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Three Quarter Time</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19%</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19%</w:t>
            </w:r>
          </w:p>
        </w:tc>
        <w:tc>
          <w:tcPr>
            <w:tcW w:w="135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23%</w:t>
            </w:r>
          </w:p>
        </w:tc>
      </w:tr>
      <w:tr w:rsidR="00350BC7" w:rsidRPr="00350BC7" w:rsidTr="00F064CD">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358"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Enrolled Half-Time</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17%</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14%</w:t>
            </w:r>
          </w:p>
        </w:tc>
        <w:tc>
          <w:tcPr>
            <w:tcW w:w="135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14%</w:t>
            </w:r>
          </w:p>
        </w:tc>
      </w:tr>
      <w:tr w:rsidR="00350BC7" w:rsidRPr="00350BC7" w:rsidTr="00F064CD">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358"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Less than Half-Time</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9%</w:t>
            </w:r>
          </w:p>
        </w:tc>
        <w:tc>
          <w:tcPr>
            <w:tcW w:w="135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w:t>
            </w:r>
          </w:p>
        </w:tc>
      </w:tr>
      <w:tr w:rsidR="00350BC7" w:rsidRPr="00350BC7" w:rsidTr="00F064CD">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358"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No Unit Load</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35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r w:rsidR="00350BC7" w:rsidRPr="00350BC7" w:rsidTr="00F064CD">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358"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(blank)</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w:t>
            </w:r>
          </w:p>
        </w:tc>
        <w:tc>
          <w:tcPr>
            <w:tcW w:w="135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0%</w:t>
            </w:r>
          </w:p>
        </w:tc>
      </w:tr>
    </w:tbl>
    <w:p w:rsidR="00F064CD" w:rsidRDefault="00F064CD"/>
    <w:tbl>
      <w:tblPr>
        <w:tblW w:w="8640" w:type="dxa"/>
        <w:tblLook w:val="04A0" w:firstRow="1" w:lastRow="0" w:firstColumn="1" w:lastColumn="0" w:noHBand="0" w:noVBand="1"/>
      </w:tblPr>
      <w:tblGrid>
        <w:gridCol w:w="1480"/>
        <w:gridCol w:w="3460"/>
        <w:gridCol w:w="1260"/>
        <w:gridCol w:w="1260"/>
        <w:gridCol w:w="1180"/>
      </w:tblGrid>
      <w:tr w:rsidR="00F064CD" w:rsidRPr="00F064CD" w:rsidTr="00F064CD">
        <w:trPr>
          <w:trHeight w:val="300"/>
          <w:tblHeader/>
        </w:trPr>
        <w:tc>
          <w:tcPr>
            <w:tcW w:w="1480" w:type="dxa"/>
            <w:tcBorders>
              <w:top w:val="nil"/>
              <w:left w:val="nil"/>
              <w:bottom w:val="nil"/>
              <w:right w:val="nil"/>
            </w:tcBorders>
            <w:shd w:val="clear" w:color="auto" w:fill="auto"/>
            <w:noWrap/>
            <w:vAlign w:val="bottom"/>
            <w:hideMark/>
          </w:tcPr>
          <w:p w:rsidR="00F064CD" w:rsidRDefault="00F064CD" w:rsidP="00F064CD">
            <w:pPr>
              <w:spacing w:after="0" w:line="240" w:lineRule="auto"/>
              <w:rPr>
                <w:rFonts w:eastAsia="Times New Roman" w:cs="Arial"/>
                <w:b/>
                <w:bCs/>
                <w:color w:val="000000"/>
              </w:rPr>
            </w:pPr>
          </w:p>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By Prefix</w:t>
            </w: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blHeader/>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single" w:sz="4" w:space="0" w:color="9BC2E6"/>
              <w:right w:val="nil"/>
            </w:tcBorders>
            <w:shd w:val="clear" w:color="DDEBF7" w:fill="DDEBF7"/>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60" w:type="dxa"/>
            <w:tcBorders>
              <w:top w:val="nil"/>
              <w:left w:val="nil"/>
              <w:bottom w:val="single" w:sz="4" w:space="0" w:color="9BC2E6"/>
              <w:right w:val="nil"/>
            </w:tcBorders>
            <w:shd w:val="clear" w:color="DDEBF7" w:fill="DDEBF7"/>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Fall 2010</w:t>
            </w:r>
          </w:p>
        </w:tc>
        <w:tc>
          <w:tcPr>
            <w:tcW w:w="1260" w:type="dxa"/>
            <w:tcBorders>
              <w:top w:val="nil"/>
              <w:left w:val="nil"/>
              <w:bottom w:val="single" w:sz="4" w:space="0" w:color="9BC2E6"/>
              <w:right w:val="nil"/>
            </w:tcBorders>
            <w:shd w:val="clear" w:color="DDEBF7" w:fill="DDEBF7"/>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Fall 2013</w:t>
            </w:r>
          </w:p>
        </w:tc>
        <w:tc>
          <w:tcPr>
            <w:tcW w:w="1180" w:type="dxa"/>
            <w:tcBorders>
              <w:top w:val="nil"/>
              <w:left w:val="nil"/>
              <w:bottom w:val="single" w:sz="4" w:space="0" w:color="9BC2E6"/>
              <w:right w:val="nil"/>
            </w:tcBorders>
            <w:shd w:val="clear" w:color="DDEBF7" w:fill="DDEBF7"/>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Fall 2016</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ARH</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5%</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BIO</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6%</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CFS</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CIS</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8%</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COM</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6</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6</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7</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22%</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20%</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13%</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CPD</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49%</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CRE</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ECH</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EDU</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5</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8</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32%</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26%</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ENG</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5</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17%</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ENH</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5%</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EPD</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ESL</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MAT</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9</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13%</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17%</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PHY</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PSY</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RDG</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5%</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SBU</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SOC</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18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12%</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8%</w:t>
            </w:r>
          </w:p>
        </w:tc>
        <w:tc>
          <w:tcPr>
            <w:tcW w:w="11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single" w:sz="4" w:space="0" w:color="9BC2E6"/>
              <w:left w:val="nil"/>
              <w:bottom w:val="nil"/>
              <w:right w:val="nil"/>
            </w:tcBorders>
            <w:shd w:val="clear" w:color="DDEBF7" w:fill="DDEBF7"/>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Total Nbr of Sections</w:t>
            </w:r>
          </w:p>
        </w:tc>
        <w:tc>
          <w:tcPr>
            <w:tcW w:w="1260" w:type="dxa"/>
            <w:tcBorders>
              <w:top w:val="single" w:sz="4" w:space="0" w:color="9BC2E6"/>
              <w:left w:val="nil"/>
              <w:bottom w:val="nil"/>
              <w:right w:val="nil"/>
            </w:tcBorders>
            <w:shd w:val="clear" w:color="DDEBF7" w:fill="DDEBF7"/>
            <w:noWrap/>
            <w:vAlign w:val="bottom"/>
            <w:hideMark/>
          </w:tcPr>
          <w:p w:rsidR="00F064CD" w:rsidRPr="00F064CD" w:rsidRDefault="00F064CD" w:rsidP="00F064CD">
            <w:pPr>
              <w:spacing w:after="0" w:line="240" w:lineRule="auto"/>
              <w:jc w:val="right"/>
              <w:rPr>
                <w:rFonts w:eastAsia="Times New Roman" w:cs="Arial"/>
                <w:b/>
                <w:bCs/>
                <w:color w:val="000000"/>
              </w:rPr>
            </w:pPr>
            <w:r w:rsidRPr="00F064CD">
              <w:rPr>
                <w:rFonts w:eastAsia="Times New Roman" w:cs="Arial"/>
                <w:b/>
                <w:bCs/>
                <w:color w:val="000000"/>
              </w:rPr>
              <w:t>22</w:t>
            </w:r>
          </w:p>
        </w:tc>
        <w:tc>
          <w:tcPr>
            <w:tcW w:w="1260" w:type="dxa"/>
            <w:tcBorders>
              <w:top w:val="single" w:sz="4" w:space="0" w:color="9BC2E6"/>
              <w:left w:val="nil"/>
              <w:bottom w:val="nil"/>
              <w:right w:val="nil"/>
            </w:tcBorders>
            <w:shd w:val="clear" w:color="DDEBF7" w:fill="DDEBF7"/>
            <w:noWrap/>
            <w:vAlign w:val="bottom"/>
            <w:hideMark/>
          </w:tcPr>
          <w:p w:rsidR="00F064CD" w:rsidRPr="00F064CD" w:rsidRDefault="00F064CD" w:rsidP="00F064CD">
            <w:pPr>
              <w:spacing w:after="0" w:line="240" w:lineRule="auto"/>
              <w:jc w:val="right"/>
              <w:rPr>
                <w:rFonts w:eastAsia="Times New Roman" w:cs="Arial"/>
                <w:b/>
                <w:bCs/>
                <w:color w:val="000000"/>
              </w:rPr>
            </w:pPr>
            <w:r w:rsidRPr="00F064CD">
              <w:rPr>
                <w:rFonts w:eastAsia="Times New Roman" w:cs="Arial"/>
                <w:b/>
                <w:bCs/>
                <w:color w:val="000000"/>
              </w:rPr>
              <w:t>32</w:t>
            </w:r>
          </w:p>
        </w:tc>
        <w:tc>
          <w:tcPr>
            <w:tcW w:w="1180" w:type="dxa"/>
            <w:tcBorders>
              <w:top w:val="single" w:sz="4" w:space="0" w:color="9BC2E6"/>
              <w:left w:val="nil"/>
              <w:bottom w:val="nil"/>
              <w:right w:val="nil"/>
            </w:tcBorders>
            <w:shd w:val="clear" w:color="DDEBF7" w:fill="DDEBF7"/>
            <w:noWrap/>
            <w:vAlign w:val="bottom"/>
            <w:hideMark/>
          </w:tcPr>
          <w:p w:rsidR="00F064CD" w:rsidRPr="00F064CD" w:rsidRDefault="00F064CD" w:rsidP="00F064CD">
            <w:pPr>
              <w:spacing w:after="0" w:line="240" w:lineRule="auto"/>
              <w:jc w:val="right"/>
              <w:rPr>
                <w:rFonts w:eastAsia="Times New Roman" w:cs="Arial"/>
                <w:b/>
                <w:bCs/>
                <w:color w:val="000000"/>
              </w:rPr>
            </w:pPr>
            <w:r w:rsidRPr="00F064CD">
              <w:rPr>
                <w:rFonts w:eastAsia="Times New Roman" w:cs="Arial"/>
                <w:b/>
                <w:bCs/>
                <w:color w:val="000000"/>
              </w:rPr>
              <w:t>57</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b/>
                <w:bCs/>
                <w:color w:val="000000"/>
              </w:rPr>
            </w:pPr>
          </w:p>
        </w:tc>
        <w:tc>
          <w:tcPr>
            <w:tcW w:w="3460" w:type="dxa"/>
            <w:tcBorders>
              <w:top w:val="nil"/>
              <w:left w:val="nil"/>
              <w:bottom w:val="nil"/>
              <w:right w:val="nil"/>
            </w:tcBorders>
            <w:shd w:val="clear" w:color="DDEBF7" w:fill="DDEBF7"/>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Total Pct of All Sections</w:t>
            </w:r>
          </w:p>
        </w:tc>
        <w:tc>
          <w:tcPr>
            <w:tcW w:w="1260" w:type="dxa"/>
            <w:tcBorders>
              <w:top w:val="nil"/>
              <w:left w:val="nil"/>
              <w:bottom w:val="nil"/>
              <w:right w:val="nil"/>
            </w:tcBorders>
            <w:shd w:val="clear" w:color="DDEBF7" w:fill="DDEBF7"/>
            <w:noWrap/>
            <w:vAlign w:val="bottom"/>
            <w:hideMark/>
          </w:tcPr>
          <w:p w:rsidR="00F064CD" w:rsidRPr="00F064CD" w:rsidRDefault="00F064CD" w:rsidP="00F064CD">
            <w:pPr>
              <w:spacing w:after="0" w:line="240" w:lineRule="auto"/>
              <w:jc w:val="right"/>
              <w:rPr>
                <w:rFonts w:eastAsia="Times New Roman" w:cs="Arial"/>
                <w:b/>
                <w:bCs/>
                <w:color w:val="000000"/>
              </w:rPr>
            </w:pPr>
            <w:r w:rsidRPr="00F064CD">
              <w:rPr>
                <w:rFonts w:eastAsia="Times New Roman" w:cs="Arial"/>
                <w:b/>
                <w:bCs/>
                <w:color w:val="000000"/>
              </w:rPr>
              <w:t>100%</w:t>
            </w:r>
          </w:p>
        </w:tc>
        <w:tc>
          <w:tcPr>
            <w:tcW w:w="1260" w:type="dxa"/>
            <w:tcBorders>
              <w:top w:val="nil"/>
              <w:left w:val="nil"/>
              <w:bottom w:val="nil"/>
              <w:right w:val="nil"/>
            </w:tcBorders>
            <w:shd w:val="clear" w:color="DDEBF7" w:fill="DDEBF7"/>
            <w:noWrap/>
            <w:vAlign w:val="bottom"/>
            <w:hideMark/>
          </w:tcPr>
          <w:p w:rsidR="00F064CD" w:rsidRPr="00F064CD" w:rsidRDefault="00F064CD" w:rsidP="00F064CD">
            <w:pPr>
              <w:spacing w:after="0" w:line="240" w:lineRule="auto"/>
              <w:jc w:val="right"/>
              <w:rPr>
                <w:rFonts w:eastAsia="Times New Roman" w:cs="Arial"/>
                <w:b/>
                <w:bCs/>
                <w:color w:val="000000"/>
              </w:rPr>
            </w:pPr>
            <w:r w:rsidRPr="00F064CD">
              <w:rPr>
                <w:rFonts w:eastAsia="Times New Roman" w:cs="Arial"/>
                <w:b/>
                <w:bCs/>
                <w:color w:val="000000"/>
              </w:rPr>
              <w:t>100%</w:t>
            </w:r>
          </w:p>
        </w:tc>
        <w:tc>
          <w:tcPr>
            <w:tcW w:w="1180" w:type="dxa"/>
            <w:tcBorders>
              <w:top w:val="nil"/>
              <w:left w:val="nil"/>
              <w:bottom w:val="nil"/>
              <w:right w:val="nil"/>
            </w:tcBorders>
            <w:shd w:val="clear" w:color="DDEBF7" w:fill="DDEBF7"/>
            <w:noWrap/>
            <w:vAlign w:val="bottom"/>
            <w:hideMark/>
          </w:tcPr>
          <w:p w:rsidR="00F064CD" w:rsidRPr="00F064CD" w:rsidRDefault="00F064CD" w:rsidP="00F064CD">
            <w:pPr>
              <w:spacing w:after="0" w:line="240" w:lineRule="auto"/>
              <w:jc w:val="right"/>
              <w:rPr>
                <w:rFonts w:eastAsia="Times New Roman" w:cs="Arial"/>
                <w:b/>
                <w:bCs/>
                <w:color w:val="000000"/>
              </w:rPr>
            </w:pPr>
            <w:r w:rsidRPr="00F064CD">
              <w:rPr>
                <w:rFonts w:eastAsia="Times New Roman" w:cs="Arial"/>
                <w:b/>
                <w:bCs/>
                <w:color w:val="000000"/>
              </w:rPr>
              <w:t>100%</w:t>
            </w:r>
          </w:p>
        </w:tc>
      </w:tr>
    </w:tbl>
    <w:p w:rsidR="00F064CD" w:rsidRDefault="00F064CD">
      <w:pPr>
        <w:rPr>
          <w:rFonts w:eastAsia="Times New Roman" w:cs="Arial"/>
          <w:b/>
          <w:bCs/>
          <w:color w:val="000000"/>
        </w:rPr>
      </w:pPr>
    </w:p>
    <w:p w:rsidR="00F064CD" w:rsidRDefault="00F064CD">
      <w:pPr>
        <w:rPr>
          <w:rFonts w:eastAsia="Times New Roman" w:cs="Arial"/>
          <w:b/>
          <w:bCs/>
          <w:color w:val="000000"/>
        </w:rPr>
      </w:pPr>
    </w:p>
    <w:p w:rsidR="00F064CD" w:rsidRDefault="00F064CD">
      <w:r w:rsidRPr="00F064CD">
        <w:rPr>
          <w:rFonts w:eastAsia="Times New Roman" w:cs="Arial"/>
          <w:b/>
          <w:bCs/>
          <w:color w:val="000000"/>
        </w:rPr>
        <w:t>By Instructor</w:t>
      </w:r>
    </w:p>
    <w:tbl>
      <w:tblPr>
        <w:tblW w:w="8730" w:type="dxa"/>
        <w:tblLook w:val="04A0" w:firstRow="1" w:lastRow="0" w:firstColumn="1" w:lastColumn="0" w:noHBand="0" w:noVBand="1"/>
      </w:tblPr>
      <w:tblGrid>
        <w:gridCol w:w="1480"/>
        <w:gridCol w:w="3460"/>
        <w:gridCol w:w="1260"/>
        <w:gridCol w:w="1260"/>
        <w:gridCol w:w="1270"/>
      </w:tblGrid>
      <w:tr w:rsidR="00F064CD" w:rsidRPr="00F064CD" w:rsidTr="00F064CD">
        <w:trPr>
          <w:trHeight w:val="285"/>
          <w:tblHeader/>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4"/>
                <w:szCs w:val="24"/>
              </w:rPr>
            </w:pPr>
          </w:p>
        </w:tc>
        <w:tc>
          <w:tcPr>
            <w:tcW w:w="3460" w:type="dxa"/>
            <w:tcBorders>
              <w:top w:val="nil"/>
              <w:left w:val="nil"/>
              <w:bottom w:val="single" w:sz="4" w:space="0" w:color="9BC2E6"/>
              <w:right w:val="nil"/>
            </w:tcBorders>
            <w:shd w:val="clear" w:color="DDEBF7" w:fill="DDEBF7"/>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60" w:type="dxa"/>
            <w:tcBorders>
              <w:top w:val="nil"/>
              <w:left w:val="nil"/>
              <w:bottom w:val="single" w:sz="4" w:space="0" w:color="9BC2E6"/>
              <w:right w:val="nil"/>
            </w:tcBorders>
            <w:shd w:val="clear" w:color="DDEBF7" w:fill="DDEBF7"/>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Fall 2010</w:t>
            </w:r>
          </w:p>
        </w:tc>
        <w:tc>
          <w:tcPr>
            <w:tcW w:w="1260" w:type="dxa"/>
            <w:tcBorders>
              <w:top w:val="nil"/>
              <w:left w:val="nil"/>
              <w:bottom w:val="single" w:sz="4" w:space="0" w:color="9BC2E6"/>
              <w:right w:val="nil"/>
            </w:tcBorders>
            <w:shd w:val="clear" w:color="DDEBF7" w:fill="DDEBF7"/>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Fall 2013</w:t>
            </w:r>
          </w:p>
        </w:tc>
        <w:tc>
          <w:tcPr>
            <w:tcW w:w="1270" w:type="dxa"/>
            <w:tcBorders>
              <w:top w:val="nil"/>
              <w:left w:val="nil"/>
              <w:bottom w:val="single" w:sz="4" w:space="0" w:color="9BC2E6"/>
              <w:right w:val="nil"/>
            </w:tcBorders>
            <w:shd w:val="clear" w:color="DDEBF7" w:fill="DDEBF7"/>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Fall 2016</w:t>
            </w:r>
          </w:p>
        </w:tc>
      </w:tr>
      <w:tr w:rsidR="00F064CD" w:rsidRPr="00F064CD" w:rsidTr="00F064CD">
        <w:trPr>
          <w:trHeight w:val="300"/>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Alex Andrews</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5%</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Baranowski, Rebecca L</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9%</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roofErr w:type="spellStart"/>
            <w:r w:rsidRPr="00F064CD">
              <w:rPr>
                <w:rFonts w:eastAsia="Times New Roman" w:cs="Arial"/>
                <w:b/>
                <w:bCs/>
                <w:color w:val="000000"/>
              </w:rPr>
              <w:t>Bronwen</w:t>
            </w:r>
            <w:proofErr w:type="spellEnd"/>
            <w:r w:rsidRPr="00F064CD">
              <w:rPr>
                <w:rFonts w:eastAsia="Times New Roman" w:cs="Arial"/>
                <w:b/>
                <w:bCs/>
                <w:color w:val="000000"/>
              </w:rPr>
              <w:t xml:space="preserve"> Steele</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6%</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Carolyn Miller</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 xml:space="preserve">Carter  , Gabriel </w:t>
            </w:r>
            <w:proofErr w:type="spellStart"/>
            <w:r w:rsidRPr="00F064CD">
              <w:rPr>
                <w:rFonts w:eastAsia="Times New Roman" w:cs="Arial"/>
                <w:b/>
                <w:bCs/>
                <w:color w:val="000000"/>
              </w:rPr>
              <w:t>Haymon</w:t>
            </w:r>
            <w:proofErr w:type="spellEnd"/>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 xml:space="preserve">Carter, </w:t>
            </w:r>
            <w:proofErr w:type="spellStart"/>
            <w:r w:rsidRPr="00F064CD">
              <w:rPr>
                <w:rFonts w:eastAsia="Times New Roman" w:cs="Arial"/>
                <w:b/>
                <w:bCs/>
                <w:color w:val="000000"/>
              </w:rPr>
              <w:t>Sharla</w:t>
            </w:r>
            <w:proofErr w:type="spellEnd"/>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5%</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Caruso</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Cochran, Catherine Ada</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Davis Ragland, Clarissa</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roofErr w:type="spellStart"/>
            <w:r w:rsidRPr="00F064CD">
              <w:rPr>
                <w:rFonts w:eastAsia="Times New Roman" w:cs="Arial"/>
                <w:b/>
                <w:bCs/>
                <w:color w:val="000000"/>
              </w:rPr>
              <w:t>Desbien</w:t>
            </w:r>
            <w:proofErr w:type="spellEnd"/>
            <w:r w:rsidRPr="00F064CD">
              <w:rPr>
                <w:rFonts w:eastAsia="Times New Roman" w:cs="Arial"/>
                <w:b/>
                <w:bCs/>
                <w:color w:val="000000"/>
              </w:rPr>
              <w:t>, Dwain M</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Dr. Akuna</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Graber, Kimberly E</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Graham, Teri M</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8%</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Hamilton, Michele Anne</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11%</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Hebert, Cheryl K</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6%</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Jamie Lopez</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5</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 xml:space="preserve">Jones, </w:t>
            </w:r>
            <w:proofErr w:type="spellStart"/>
            <w:r w:rsidRPr="00F064CD">
              <w:rPr>
                <w:rFonts w:eastAsia="Times New Roman" w:cs="Arial"/>
                <w:b/>
                <w:bCs/>
                <w:color w:val="000000"/>
              </w:rPr>
              <w:t>Areatha</w:t>
            </w:r>
            <w:proofErr w:type="spellEnd"/>
            <w:r w:rsidRPr="00F064CD">
              <w:rPr>
                <w:rFonts w:eastAsia="Times New Roman" w:cs="Arial"/>
                <w:b/>
                <w:bCs/>
                <w:color w:val="000000"/>
              </w:rPr>
              <w:t xml:space="preserve"> A</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roofErr w:type="spellStart"/>
            <w:r w:rsidRPr="00F064CD">
              <w:rPr>
                <w:rFonts w:eastAsia="Times New Roman" w:cs="Arial"/>
                <w:b/>
                <w:bCs/>
                <w:color w:val="000000"/>
              </w:rPr>
              <w:t>Kallstrom</w:t>
            </w:r>
            <w:proofErr w:type="spellEnd"/>
            <w:r w:rsidRPr="00F064CD">
              <w:rPr>
                <w:rFonts w:eastAsia="Times New Roman" w:cs="Arial"/>
                <w:b/>
                <w:bCs/>
                <w:color w:val="000000"/>
              </w:rPr>
              <w:t xml:space="preserve">, Katie </w:t>
            </w:r>
            <w:proofErr w:type="spellStart"/>
            <w:r w:rsidRPr="00F064CD">
              <w:rPr>
                <w:rFonts w:eastAsia="Times New Roman" w:cs="Arial"/>
                <w:b/>
                <w:bCs/>
                <w:color w:val="000000"/>
              </w:rPr>
              <w:t>LeeAnn</w:t>
            </w:r>
            <w:proofErr w:type="spellEnd"/>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7%</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 xml:space="preserve">Kelly </w:t>
            </w:r>
            <w:proofErr w:type="spellStart"/>
            <w:r w:rsidRPr="00F064CD">
              <w:rPr>
                <w:rFonts w:eastAsia="Times New Roman" w:cs="Arial"/>
                <w:b/>
                <w:bCs/>
                <w:color w:val="000000"/>
              </w:rPr>
              <w:t>Loucy</w:t>
            </w:r>
            <w:proofErr w:type="spellEnd"/>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12%</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roofErr w:type="spellStart"/>
            <w:r w:rsidRPr="00F064CD">
              <w:rPr>
                <w:rFonts w:eastAsia="Times New Roman" w:cs="Arial"/>
                <w:b/>
                <w:bCs/>
                <w:color w:val="000000"/>
              </w:rPr>
              <w:t>Kilduff</w:t>
            </w:r>
            <w:proofErr w:type="spellEnd"/>
            <w:r w:rsidRPr="00F064CD">
              <w:rPr>
                <w:rFonts w:eastAsia="Times New Roman" w:cs="Arial"/>
                <w:b/>
                <w:bCs/>
                <w:color w:val="000000"/>
              </w:rPr>
              <w:t>, Gary</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roofErr w:type="spellStart"/>
            <w:r w:rsidRPr="00F064CD">
              <w:rPr>
                <w:rFonts w:eastAsia="Times New Roman" w:cs="Arial"/>
                <w:b/>
                <w:bCs/>
                <w:color w:val="000000"/>
              </w:rPr>
              <w:t>LaGraffe</w:t>
            </w:r>
            <w:proofErr w:type="spellEnd"/>
            <w:r w:rsidRPr="00F064CD">
              <w:rPr>
                <w:rFonts w:eastAsia="Times New Roman" w:cs="Arial"/>
                <w:b/>
                <w:bCs/>
                <w:color w:val="000000"/>
              </w:rPr>
              <w:t>, Joseph Aaron</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Marianne Smith</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Mark Matthews</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Mora Garibay, Roberto</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roofErr w:type="spellStart"/>
            <w:r w:rsidRPr="00F064CD">
              <w:rPr>
                <w:rFonts w:eastAsia="Times New Roman" w:cs="Arial"/>
                <w:b/>
                <w:bCs/>
                <w:color w:val="000000"/>
              </w:rPr>
              <w:t>Muns</w:t>
            </w:r>
            <w:proofErr w:type="spellEnd"/>
            <w:r w:rsidRPr="00F064CD">
              <w:rPr>
                <w:rFonts w:eastAsia="Times New Roman" w:cs="Arial"/>
                <w:b/>
                <w:bCs/>
                <w:color w:val="000000"/>
              </w:rPr>
              <w:t>, Heather Noel</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7%</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roofErr w:type="spellStart"/>
            <w:r w:rsidRPr="00F064CD">
              <w:rPr>
                <w:rFonts w:eastAsia="Times New Roman" w:cs="Arial"/>
                <w:b/>
                <w:bCs/>
                <w:color w:val="000000"/>
              </w:rPr>
              <w:t>Navarette</w:t>
            </w:r>
            <w:proofErr w:type="spellEnd"/>
            <w:r w:rsidRPr="00F064CD">
              <w:rPr>
                <w:rFonts w:eastAsia="Times New Roman" w:cs="Arial"/>
                <w:b/>
                <w:bCs/>
                <w:color w:val="000000"/>
              </w:rPr>
              <w:t xml:space="preserve">-Lynch, </w:t>
            </w:r>
            <w:proofErr w:type="spellStart"/>
            <w:r w:rsidRPr="00F064CD">
              <w:rPr>
                <w:rFonts w:eastAsia="Times New Roman" w:cs="Arial"/>
                <w:b/>
                <w:bCs/>
                <w:color w:val="000000"/>
              </w:rPr>
              <w:t>Dori</w:t>
            </w:r>
            <w:proofErr w:type="spellEnd"/>
            <w:r w:rsidRPr="00F064CD">
              <w:rPr>
                <w:rFonts w:eastAsia="Times New Roman" w:cs="Arial"/>
                <w:b/>
                <w:bCs/>
                <w:color w:val="000000"/>
              </w:rPr>
              <w:t xml:space="preserve"> Louise</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Patricia Messer</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Pearl Williams</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7%</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Pond, Clara Nancy</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Rachel Holmes</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12%</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 xml:space="preserve">Renee </w:t>
            </w:r>
            <w:proofErr w:type="spellStart"/>
            <w:r w:rsidRPr="00F064CD">
              <w:rPr>
                <w:rFonts w:eastAsia="Times New Roman" w:cs="Arial"/>
                <w:b/>
                <w:bCs/>
                <w:color w:val="000000"/>
              </w:rPr>
              <w:t>Ciezki</w:t>
            </w:r>
            <w:proofErr w:type="spellEnd"/>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7%</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roofErr w:type="spellStart"/>
            <w:r w:rsidRPr="00F064CD">
              <w:rPr>
                <w:rFonts w:eastAsia="Times New Roman" w:cs="Arial"/>
                <w:b/>
                <w:bCs/>
                <w:color w:val="000000"/>
              </w:rPr>
              <w:t>Rodica</w:t>
            </w:r>
            <w:proofErr w:type="spellEnd"/>
            <w:r w:rsidRPr="00F064CD">
              <w:rPr>
                <w:rFonts w:eastAsia="Times New Roman" w:cs="Arial"/>
                <w:b/>
                <w:bCs/>
                <w:color w:val="000000"/>
              </w:rPr>
              <w:t xml:space="preserve"> Heinz</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roofErr w:type="spellStart"/>
            <w:r w:rsidRPr="00F064CD">
              <w:rPr>
                <w:rFonts w:eastAsia="Times New Roman" w:cs="Arial"/>
                <w:b/>
                <w:bCs/>
                <w:color w:val="000000"/>
              </w:rPr>
              <w:t>Roxan</w:t>
            </w:r>
            <w:proofErr w:type="spellEnd"/>
            <w:r w:rsidRPr="00F064CD">
              <w:rPr>
                <w:rFonts w:eastAsia="Times New Roman" w:cs="Arial"/>
                <w:b/>
                <w:bCs/>
                <w:color w:val="000000"/>
              </w:rPr>
              <w:t xml:space="preserve"> Barr</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8%</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Santy  , Jill M</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5%</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Shannon, Jennifer C</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6%</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roofErr w:type="spellStart"/>
            <w:r w:rsidRPr="00F064CD">
              <w:rPr>
                <w:rFonts w:eastAsia="Times New Roman" w:cs="Arial"/>
                <w:b/>
                <w:bCs/>
                <w:color w:val="000000"/>
              </w:rPr>
              <w:t>Tsoudis</w:t>
            </w:r>
            <w:proofErr w:type="spellEnd"/>
            <w:r w:rsidRPr="00F064CD">
              <w:rPr>
                <w:rFonts w:eastAsia="Times New Roman" w:cs="Arial"/>
                <w:b/>
                <w:bCs/>
                <w:color w:val="000000"/>
              </w:rPr>
              <w:t>, Olga</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12%</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8%</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Turner, Peter J</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5</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32%</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12%</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Turner, Roselyn M</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5</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14%</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19%</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7%</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Wagner-</w:t>
            </w:r>
            <w:proofErr w:type="spellStart"/>
            <w:r w:rsidRPr="00F064CD">
              <w:rPr>
                <w:rFonts w:eastAsia="Times New Roman" w:cs="Arial"/>
                <w:b/>
                <w:bCs/>
                <w:color w:val="000000"/>
              </w:rPr>
              <w:t>Hemmes</w:t>
            </w:r>
            <w:proofErr w:type="spellEnd"/>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5%</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roofErr w:type="spellStart"/>
            <w:r w:rsidRPr="00F064CD">
              <w:rPr>
                <w:rFonts w:eastAsia="Times New Roman" w:cs="Arial"/>
                <w:b/>
                <w:bCs/>
                <w:color w:val="000000"/>
              </w:rPr>
              <w:t>Yaeger</w:t>
            </w:r>
            <w:proofErr w:type="spellEnd"/>
            <w:r w:rsidRPr="00F064CD">
              <w:rPr>
                <w:rFonts w:eastAsia="Times New Roman" w:cs="Arial"/>
                <w:b/>
                <w:bCs/>
                <w:color w:val="000000"/>
              </w:rPr>
              <w:t>, Linda Lee</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roofErr w:type="spellStart"/>
            <w:r w:rsidRPr="00F064CD">
              <w:rPr>
                <w:rFonts w:eastAsia="Times New Roman" w:cs="Arial"/>
                <w:b/>
                <w:bCs/>
                <w:color w:val="000000"/>
              </w:rPr>
              <w:t>Yaeger</w:t>
            </w:r>
            <w:proofErr w:type="spellEnd"/>
            <w:r w:rsidRPr="00F064CD">
              <w:rPr>
                <w:rFonts w:eastAsia="Times New Roman" w:cs="Arial"/>
                <w:b/>
                <w:bCs/>
                <w:color w:val="000000"/>
              </w:rPr>
              <w:t>, Roger W</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7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3460" w:type="dxa"/>
            <w:tcBorders>
              <w:top w:val="single" w:sz="4" w:space="0" w:color="9BC2E6"/>
              <w:left w:val="nil"/>
              <w:bottom w:val="nil"/>
              <w:right w:val="nil"/>
            </w:tcBorders>
            <w:shd w:val="clear" w:color="DDEBF7" w:fill="DDEBF7"/>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Total Nbr of Sections</w:t>
            </w:r>
          </w:p>
        </w:tc>
        <w:tc>
          <w:tcPr>
            <w:tcW w:w="1260" w:type="dxa"/>
            <w:tcBorders>
              <w:top w:val="single" w:sz="4" w:space="0" w:color="9BC2E6"/>
              <w:left w:val="nil"/>
              <w:bottom w:val="nil"/>
              <w:right w:val="nil"/>
            </w:tcBorders>
            <w:shd w:val="clear" w:color="DDEBF7" w:fill="DDEBF7"/>
            <w:noWrap/>
            <w:vAlign w:val="bottom"/>
            <w:hideMark/>
          </w:tcPr>
          <w:p w:rsidR="00F064CD" w:rsidRPr="00F064CD" w:rsidRDefault="00F064CD" w:rsidP="00F064CD">
            <w:pPr>
              <w:spacing w:after="0" w:line="240" w:lineRule="auto"/>
              <w:jc w:val="right"/>
              <w:rPr>
                <w:rFonts w:eastAsia="Times New Roman" w:cs="Arial"/>
                <w:b/>
                <w:bCs/>
                <w:color w:val="000000"/>
              </w:rPr>
            </w:pPr>
            <w:r w:rsidRPr="00F064CD">
              <w:rPr>
                <w:rFonts w:eastAsia="Times New Roman" w:cs="Arial"/>
                <w:b/>
                <w:bCs/>
                <w:color w:val="000000"/>
              </w:rPr>
              <w:t>22</w:t>
            </w:r>
          </w:p>
        </w:tc>
        <w:tc>
          <w:tcPr>
            <w:tcW w:w="1260" w:type="dxa"/>
            <w:tcBorders>
              <w:top w:val="single" w:sz="4" w:space="0" w:color="9BC2E6"/>
              <w:left w:val="nil"/>
              <w:bottom w:val="nil"/>
              <w:right w:val="nil"/>
            </w:tcBorders>
            <w:shd w:val="clear" w:color="DDEBF7" w:fill="DDEBF7"/>
            <w:noWrap/>
            <w:vAlign w:val="bottom"/>
            <w:hideMark/>
          </w:tcPr>
          <w:p w:rsidR="00F064CD" w:rsidRPr="00F064CD" w:rsidRDefault="00F064CD" w:rsidP="00F064CD">
            <w:pPr>
              <w:spacing w:after="0" w:line="240" w:lineRule="auto"/>
              <w:jc w:val="right"/>
              <w:rPr>
                <w:rFonts w:eastAsia="Times New Roman" w:cs="Arial"/>
                <w:b/>
                <w:bCs/>
                <w:color w:val="000000"/>
              </w:rPr>
            </w:pPr>
            <w:r w:rsidRPr="00F064CD">
              <w:rPr>
                <w:rFonts w:eastAsia="Times New Roman" w:cs="Arial"/>
                <w:b/>
                <w:bCs/>
                <w:color w:val="000000"/>
              </w:rPr>
              <w:t>32</w:t>
            </w:r>
          </w:p>
        </w:tc>
        <w:tc>
          <w:tcPr>
            <w:tcW w:w="1270" w:type="dxa"/>
            <w:tcBorders>
              <w:top w:val="single" w:sz="4" w:space="0" w:color="9BC2E6"/>
              <w:left w:val="nil"/>
              <w:bottom w:val="nil"/>
              <w:right w:val="nil"/>
            </w:tcBorders>
            <w:shd w:val="clear" w:color="DDEBF7" w:fill="DDEBF7"/>
            <w:noWrap/>
            <w:vAlign w:val="bottom"/>
            <w:hideMark/>
          </w:tcPr>
          <w:p w:rsidR="00F064CD" w:rsidRPr="00F064CD" w:rsidRDefault="00F064CD" w:rsidP="00F064CD">
            <w:pPr>
              <w:spacing w:after="0" w:line="240" w:lineRule="auto"/>
              <w:jc w:val="right"/>
              <w:rPr>
                <w:rFonts w:eastAsia="Times New Roman" w:cs="Arial"/>
                <w:b/>
                <w:bCs/>
                <w:color w:val="000000"/>
              </w:rPr>
            </w:pPr>
            <w:r w:rsidRPr="00F064CD">
              <w:rPr>
                <w:rFonts w:eastAsia="Times New Roman" w:cs="Arial"/>
                <w:b/>
                <w:bCs/>
                <w:color w:val="000000"/>
              </w:rPr>
              <w:t>57</w:t>
            </w:r>
          </w:p>
        </w:tc>
      </w:tr>
      <w:tr w:rsidR="00F064CD" w:rsidRPr="00F064CD" w:rsidTr="00F064CD">
        <w:trPr>
          <w:trHeight w:val="285"/>
        </w:trPr>
        <w:tc>
          <w:tcPr>
            <w:tcW w:w="148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b/>
                <w:bCs/>
                <w:color w:val="000000"/>
              </w:rPr>
            </w:pPr>
          </w:p>
        </w:tc>
        <w:tc>
          <w:tcPr>
            <w:tcW w:w="3460" w:type="dxa"/>
            <w:tcBorders>
              <w:top w:val="nil"/>
              <w:left w:val="nil"/>
              <w:bottom w:val="nil"/>
              <w:right w:val="nil"/>
            </w:tcBorders>
            <w:shd w:val="clear" w:color="DDEBF7" w:fill="DDEBF7"/>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Total Pct of All Sections</w:t>
            </w:r>
          </w:p>
        </w:tc>
        <w:tc>
          <w:tcPr>
            <w:tcW w:w="1260" w:type="dxa"/>
            <w:tcBorders>
              <w:top w:val="nil"/>
              <w:left w:val="nil"/>
              <w:bottom w:val="nil"/>
              <w:right w:val="nil"/>
            </w:tcBorders>
            <w:shd w:val="clear" w:color="DDEBF7" w:fill="DDEBF7"/>
            <w:noWrap/>
            <w:vAlign w:val="bottom"/>
            <w:hideMark/>
          </w:tcPr>
          <w:p w:rsidR="00F064CD" w:rsidRPr="00F064CD" w:rsidRDefault="00F064CD" w:rsidP="00F064CD">
            <w:pPr>
              <w:spacing w:after="0" w:line="240" w:lineRule="auto"/>
              <w:jc w:val="right"/>
              <w:rPr>
                <w:rFonts w:eastAsia="Times New Roman" w:cs="Arial"/>
                <w:b/>
                <w:bCs/>
                <w:color w:val="000000"/>
              </w:rPr>
            </w:pPr>
            <w:r w:rsidRPr="00F064CD">
              <w:rPr>
                <w:rFonts w:eastAsia="Times New Roman" w:cs="Arial"/>
                <w:b/>
                <w:bCs/>
                <w:color w:val="000000"/>
              </w:rPr>
              <w:t>100%</w:t>
            </w:r>
          </w:p>
        </w:tc>
        <w:tc>
          <w:tcPr>
            <w:tcW w:w="1260" w:type="dxa"/>
            <w:tcBorders>
              <w:top w:val="nil"/>
              <w:left w:val="nil"/>
              <w:bottom w:val="nil"/>
              <w:right w:val="nil"/>
            </w:tcBorders>
            <w:shd w:val="clear" w:color="DDEBF7" w:fill="DDEBF7"/>
            <w:noWrap/>
            <w:vAlign w:val="bottom"/>
            <w:hideMark/>
          </w:tcPr>
          <w:p w:rsidR="00F064CD" w:rsidRPr="00F064CD" w:rsidRDefault="00F064CD" w:rsidP="00F064CD">
            <w:pPr>
              <w:spacing w:after="0" w:line="240" w:lineRule="auto"/>
              <w:jc w:val="right"/>
              <w:rPr>
                <w:rFonts w:eastAsia="Times New Roman" w:cs="Arial"/>
                <w:b/>
                <w:bCs/>
                <w:color w:val="000000"/>
              </w:rPr>
            </w:pPr>
            <w:r w:rsidRPr="00F064CD">
              <w:rPr>
                <w:rFonts w:eastAsia="Times New Roman" w:cs="Arial"/>
                <w:b/>
                <w:bCs/>
                <w:color w:val="000000"/>
              </w:rPr>
              <w:t>100%</w:t>
            </w:r>
          </w:p>
        </w:tc>
        <w:tc>
          <w:tcPr>
            <w:tcW w:w="1270" w:type="dxa"/>
            <w:tcBorders>
              <w:top w:val="nil"/>
              <w:left w:val="nil"/>
              <w:bottom w:val="nil"/>
              <w:right w:val="nil"/>
            </w:tcBorders>
            <w:shd w:val="clear" w:color="DDEBF7" w:fill="DDEBF7"/>
            <w:noWrap/>
            <w:vAlign w:val="bottom"/>
            <w:hideMark/>
          </w:tcPr>
          <w:p w:rsidR="00F064CD" w:rsidRPr="00F064CD" w:rsidRDefault="00F064CD" w:rsidP="00F064CD">
            <w:pPr>
              <w:spacing w:after="0" w:line="240" w:lineRule="auto"/>
              <w:jc w:val="right"/>
              <w:rPr>
                <w:rFonts w:eastAsia="Times New Roman" w:cs="Arial"/>
                <w:b/>
                <w:bCs/>
                <w:color w:val="000000"/>
              </w:rPr>
            </w:pPr>
            <w:r w:rsidRPr="00F064CD">
              <w:rPr>
                <w:rFonts w:eastAsia="Times New Roman" w:cs="Arial"/>
                <w:b/>
                <w:bCs/>
                <w:color w:val="000000"/>
              </w:rPr>
              <w:t>100%</w:t>
            </w:r>
          </w:p>
        </w:tc>
      </w:tr>
    </w:tbl>
    <w:p w:rsidR="00F064CD" w:rsidRDefault="00F064CD"/>
    <w:p w:rsidR="00F064CD" w:rsidRDefault="00350BC7">
      <w:r>
        <w:br w:type="page"/>
      </w:r>
    </w:p>
    <w:tbl>
      <w:tblPr>
        <w:tblW w:w="7380" w:type="dxa"/>
        <w:tblLook w:val="04A0" w:firstRow="1" w:lastRow="0" w:firstColumn="1" w:lastColumn="0" w:noHBand="0" w:noVBand="1"/>
      </w:tblPr>
      <w:tblGrid>
        <w:gridCol w:w="1020"/>
        <w:gridCol w:w="2549"/>
        <w:gridCol w:w="1260"/>
        <w:gridCol w:w="1260"/>
        <w:gridCol w:w="1291"/>
      </w:tblGrid>
      <w:tr w:rsidR="00F064CD" w:rsidRPr="00F064CD" w:rsidTr="00AC7E95">
        <w:trPr>
          <w:trHeight w:val="300"/>
          <w:tblHeader/>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b/>
                <w:bCs/>
                <w:color w:val="000000"/>
              </w:rPr>
            </w:pPr>
            <w:r w:rsidRPr="00F064CD">
              <w:rPr>
                <w:rFonts w:eastAsia="Times New Roman" w:cs="Arial"/>
                <w:b/>
                <w:bCs/>
                <w:color w:val="000000"/>
              </w:rPr>
              <w:lastRenderedPageBreak/>
              <w:t>By Class</w:t>
            </w:r>
          </w:p>
        </w:tc>
        <w:tc>
          <w:tcPr>
            <w:tcW w:w="2549" w:type="dxa"/>
            <w:tcBorders>
              <w:top w:val="nil"/>
              <w:left w:val="nil"/>
              <w:bottom w:val="single" w:sz="4" w:space="0" w:color="9BC2E6"/>
              <w:right w:val="nil"/>
            </w:tcBorders>
            <w:shd w:val="clear" w:color="DDEBF7" w:fill="DDEBF7"/>
            <w:noWrap/>
            <w:vAlign w:val="bottom"/>
            <w:hideMark/>
          </w:tcPr>
          <w:p w:rsidR="00F064CD" w:rsidRPr="00F064CD" w:rsidRDefault="00F064CD" w:rsidP="00F064CD">
            <w:pPr>
              <w:spacing w:after="0" w:line="240" w:lineRule="auto"/>
              <w:jc w:val="right"/>
              <w:rPr>
                <w:rFonts w:eastAsia="Times New Roman" w:cs="Arial"/>
                <w:b/>
                <w:bCs/>
                <w:color w:val="000000"/>
              </w:rPr>
            </w:pPr>
          </w:p>
        </w:tc>
        <w:tc>
          <w:tcPr>
            <w:tcW w:w="1260" w:type="dxa"/>
            <w:tcBorders>
              <w:top w:val="nil"/>
              <w:left w:val="nil"/>
              <w:bottom w:val="single" w:sz="4" w:space="0" w:color="9BC2E6"/>
              <w:right w:val="nil"/>
            </w:tcBorders>
            <w:shd w:val="clear" w:color="DDEBF7" w:fill="DDEBF7"/>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Fall 2010</w:t>
            </w:r>
          </w:p>
        </w:tc>
        <w:tc>
          <w:tcPr>
            <w:tcW w:w="1260" w:type="dxa"/>
            <w:tcBorders>
              <w:top w:val="nil"/>
              <w:left w:val="nil"/>
              <w:bottom w:val="single" w:sz="4" w:space="0" w:color="9BC2E6"/>
              <w:right w:val="nil"/>
            </w:tcBorders>
            <w:shd w:val="clear" w:color="DDEBF7" w:fill="DDEBF7"/>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Fall 2013</w:t>
            </w:r>
          </w:p>
        </w:tc>
        <w:tc>
          <w:tcPr>
            <w:tcW w:w="1291" w:type="dxa"/>
            <w:tcBorders>
              <w:top w:val="nil"/>
              <w:left w:val="nil"/>
              <w:bottom w:val="single" w:sz="4" w:space="0" w:color="9BC2E6"/>
              <w:right w:val="nil"/>
            </w:tcBorders>
            <w:shd w:val="clear" w:color="DDEBF7" w:fill="DDEBF7"/>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Fall 2016</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ARH101</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5%</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BIO205</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6%</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CFS176</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CIS105</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8%</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300"/>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COM100</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14%</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13%</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5%</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COM225</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8%</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8%</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COM230</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CPD150</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22</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49%</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CRE101</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ECH176</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EDU221</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6%</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11%</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EDU222</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18%</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10%</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EDU230</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EDU234</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EDU292</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ENG091</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ENG102</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15%</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ENH295</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5%</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EPD227</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ESL022</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MAT081</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6%</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MAT091</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MAT217</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MAT220</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5%</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6%</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MAT221</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MAT231</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300"/>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MAT276</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PHY131</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PSY101</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PSY132</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RDG081</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4%</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RDG091</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5%</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SBU200</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2%</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SOC130</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12%</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3%</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SOC212</w:t>
            </w: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9BC2E6"/>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Nbr of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1</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rPr>
                <w:rFonts w:ascii="Times New Roman" w:eastAsia="Times New Roman" w:hAnsi="Times New Roman" w:cs="Times New Roman"/>
                <w:sz w:val="20"/>
                <w:szCs w:val="20"/>
              </w:rPr>
            </w:pPr>
          </w:p>
        </w:tc>
        <w:tc>
          <w:tcPr>
            <w:tcW w:w="2549"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ind w:firstLineChars="100" w:firstLine="220"/>
              <w:rPr>
                <w:rFonts w:eastAsia="Times New Roman" w:cs="Arial"/>
                <w:color w:val="000000"/>
              </w:rPr>
            </w:pPr>
            <w:r w:rsidRPr="00F064CD">
              <w:rPr>
                <w:rFonts w:eastAsia="Times New Roman" w:cs="Arial"/>
                <w:color w:val="000000"/>
              </w:rPr>
              <w:t>Pct of All Sections</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c>
          <w:tcPr>
            <w:tcW w:w="126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5%</w:t>
            </w:r>
          </w:p>
        </w:tc>
        <w:tc>
          <w:tcPr>
            <w:tcW w:w="1291"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r w:rsidRPr="00F064CD">
              <w:rPr>
                <w:rFonts w:eastAsia="Times New Roman" w:cs="Arial"/>
                <w:color w:val="000000"/>
              </w:rPr>
              <w:t>0%</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color w:val="000000"/>
              </w:rPr>
            </w:pPr>
          </w:p>
        </w:tc>
        <w:tc>
          <w:tcPr>
            <w:tcW w:w="2549" w:type="dxa"/>
            <w:tcBorders>
              <w:top w:val="single" w:sz="4" w:space="0" w:color="9BC2E6"/>
              <w:left w:val="nil"/>
              <w:bottom w:val="nil"/>
              <w:right w:val="nil"/>
            </w:tcBorders>
            <w:shd w:val="clear" w:color="DDEBF7" w:fill="DDEBF7"/>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Total Nbr of Sections</w:t>
            </w:r>
          </w:p>
        </w:tc>
        <w:tc>
          <w:tcPr>
            <w:tcW w:w="1260" w:type="dxa"/>
            <w:tcBorders>
              <w:top w:val="single" w:sz="4" w:space="0" w:color="9BC2E6"/>
              <w:left w:val="nil"/>
              <w:bottom w:val="nil"/>
              <w:right w:val="nil"/>
            </w:tcBorders>
            <w:shd w:val="clear" w:color="DDEBF7" w:fill="DDEBF7"/>
            <w:noWrap/>
            <w:vAlign w:val="bottom"/>
            <w:hideMark/>
          </w:tcPr>
          <w:p w:rsidR="00F064CD" w:rsidRPr="00F064CD" w:rsidRDefault="00F064CD" w:rsidP="00F064CD">
            <w:pPr>
              <w:spacing w:after="0" w:line="240" w:lineRule="auto"/>
              <w:jc w:val="right"/>
              <w:rPr>
                <w:rFonts w:eastAsia="Times New Roman" w:cs="Arial"/>
                <w:b/>
                <w:bCs/>
                <w:color w:val="000000"/>
              </w:rPr>
            </w:pPr>
            <w:r w:rsidRPr="00F064CD">
              <w:rPr>
                <w:rFonts w:eastAsia="Times New Roman" w:cs="Arial"/>
                <w:b/>
                <w:bCs/>
                <w:color w:val="000000"/>
              </w:rPr>
              <w:t>22</w:t>
            </w:r>
          </w:p>
        </w:tc>
        <w:tc>
          <w:tcPr>
            <w:tcW w:w="1260" w:type="dxa"/>
            <w:tcBorders>
              <w:top w:val="single" w:sz="4" w:space="0" w:color="9BC2E6"/>
              <w:left w:val="nil"/>
              <w:bottom w:val="nil"/>
              <w:right w:val="nil"/>
            </w:tcBorders>
            <w:shd w:val="clear" w:color="DDEBF7" w:fill="DDEBF7"/>
            <w:noWrap/>
            <w:vAlign w:val="bottom"/>
            <w:hideMark/>
          </w:tcPr>
          <w:p w:rsidR="00F064CD" w:rsidRPr="00F064CD" w:rsidRDefault="00F064CD" w:rsidP="00F064CD">
            <w:pPr>
              <w:spacing w:after="0" w:line="240" w:lineRule="auto"/>
              <w:jc w:val="right"/>
              <w:rPr>
                <w:rFonts w:eastAsia="Times New Roman" w:cs="Arial"/>
                <w:b/>
                <w:bCs/>
                <w:color w:val="000000"/>
              </w:rPr>
            </w:pPr>
            <w:r w:rsidRPr="00F064CD">
              <w:rPr>
                <w:rFonts w:eastAsia="Times New Roman" w:cs="Arial"/>
                <w:b/>
                <w:bCs/>
                <w:color w:val="000000"/>
              </w:rPr>
              <w:t>32</w:t>
            </w:r>
          </w:p>
        </w:tc>
        <w:tc>
          <w:tcPr>
            <w:tcW w:w="1291" w:type="dxa"/>
            <w:tcBorders>
              <w:top w:val="single" w:sz="4" w:space="0" w:color="9BC2E6"/>
              <w:left w:val="nil"/>
              <w:bottom w:val="nil"/>
              <w:right w:val="nil"/>
            </w:tcBorders>
            <w:shd w:val="clear" w:color="DDEBF7" w:fill="DDEBF7"/>
            <w:noWrap/>
            <w:vAlign w:val="bottom"/>
            <w:hideMark/>
          </w:tcPr>
          <w:p w:rsidR="00F064CD" w:rsidRPr="00F064CD" w:rsidRDefault="00F064CD" w:rsidP="00F064CD">
            <w:pPr>
              <w:spacing w:after="0" w:line="240" w:lineRule="auto"/>
              <w:jc w:val="right"/>
              <w:rPr>
                <w:rFonts w:eastAsia="Times New Roman" w:cs="Arial"/>
                <w:b/>
                <w:bCs/>
                <w:color w:val="000000"/>
              </w:rPr>
            </w:pPr>
            <w:r w:rsidRPr="00F064CD">
              <w:rPr>
                <w:rFonts w:eastAsia="Times New Roman" w:cs="Arial"/>
                <w:b/>
                <w:bCs/>
                <w:color w:val="000000"/>
              </w:rPr>
              <w:t>57</w:t>
            </w:r>
          </w:p>
        </w:tc>
      </w:tr>
      <w:tr w:rsidR="00F064CD" w:rsidRPr="00F064CD" w:rsidTr="00F064CD">
        <w:trPr>
          <w:trHeight w:val="285"/>
        </w:trPr>
        <w:tc>
          <w:tcPr>
            <w:tcW w:w="1020" w:type="dxa"/>
            <w:tcBorders>
              <w:top w:val="nil"/>
              <w:left w:val="nil"/>
              <w:bottom w:val="nil"/>
              <w:right w:val="nil"/>
            </w:tcBorders>
            <w:shd w:val="clear" w:color="auto" w:fill="auto"/>
            <w:noWrap/>
            <w:vAlign w:val="bottom"/>
            <w:hideMark/>
          </w:tcPr>
          <w:p w:rsidR="00F064CD" w:rsidRPr="00F064CD" w:rsidRDefault="00F064CD" w:rsidP="00F064CD">
            <w:pPr>
              <w:spacing w:after="0" w:line="240" w:lineRule="auto"/>
              <w:jc w:val="right"/>
              <w:rPr>
                <w:rFonts w:eastAsia="Times New Roman" w:cs="Arial"/>
                <w:b/>
                <w:bCs/>
                <w:color w:val="000000"/>
              </w:rPr>
            </w:pPr>
          </w:p>
        </w:tc>
        <w:tc>
          <w:tcPr>
            <w:tcW w:w="2549" w:type="dxa"/>
            <w:tcBorders>
              <w:top w:val="nil"/>
              <w:left w:val="nil"/>
              <w:bottom w:val="nil"/>
              <w:right w:val="nil"/>
            </w:tcBorders>
            <w:shd w:val="clear" w:color="DDEBF7" w:fill="DDEBF7"/>
            <w:noWrap/>
            <w:vAlign w:val="bottom"/>
            <w:hideMark/>
          </w:tcPr>
          <w:p w:rsidR="00F064CD" w:rsidRPr="00F064CD" w:rsidRDefault="00F064CD" w:rsidP="00F064CD">
            <w:pPr>
              <w:spacing w:after="0" w:line="240" w:lineRule="auto"/>
              <w:rPr>
                <w:rFonts w:eastAsia="Times New Roman" w:cs="Arial"/>
                <w:b/>
                <w:bCs/>
                <w:color w:val="000000"/>
              </w:rPr>
            </w:pPr>
            <w:r w:rsidRPr="00F064CD">
              <w:rPr>
                <w:rFonts w:eastAsia="Times New Roman" w:cs="Arial"/>
                <w:b/>
                <w:bCs/>
                <w:color w:val="000000"/>
              </w:rPr>
              <w:t>Total Pct of All Sections</w:t>
            </w:r>
          </w:p>
        </w:tc>
        <w:tc>
          <w:tcPr>
            <w:tcW w:w="1260" w:type="dxa"/>
            <w:tcBorders>
              <w:top w:val="nil"/>
              <w:left w:val="nil"/>
              <w:bottom w:val="nil"/>
              <w:right w:val="nil"/>
            </w:tcBorders>
            <w:shd w:val="clear" w:color="DDEBF7" w:fill="DDEBF7"/>
            <w:noWrap/>
            <w:vAlign w:val="bottom"/>
            <w:hideMark/>
          </w:tcPr>
          <w:p w:rsidR="00F064CD" w:rsidRPr="00F064CD" w:rsidRDefault="00F064CD" w:rsidP="00F064CD">
            <w:pPr>
              <w:spacing w:after="0" w:line="240" w:lineRule="auto"/>
              <w:jc w:val="right"/>
              <w:rPr>
                <w:rFonts w:eastAsia="Times New Roman" w:cs="Arial"/>
                <w:b/>
                <w:bCs/>
                <w:color w:val="000000"/>
              </w:rPr>
            </w:pPr>
            <w:r w:rsidRPr="00F064CD">
              <w:rPr>
                <w:rFonts w:eastAsia="Times New Roman" w:cs="Arial"/>
                <w:b/>
                <w:bCs/>
                <w:color w:val="000000"/>
              </w:rPr>
              <w:t>100%</w:t>
            </w:r>
          </w:p>
        </w:tc>
        <w:tc>
          <w:tcPr>
            <w:tcW w:w="1260" w:type="dxa"/>
            <w:tcBorders>
              <w:top w:val="nil"/>
              <w:left w:val="nil"/>
              <w:bottom w:val="nil"/>
              <w:right w:val="nil"/>
            </w:tcBorders>
            <w:shd w:val="clear" w:color="DDEBF7" w:fill="DDEBF7"/>
            <w:noWrap/>
            <w:vAlign w:val="bottom"/>
            <w:hideMark/>
          </w:tcPr>
          <w:p w:rsidR="00F064CD" w:rsidRPr="00F064CD" w:rsidRDefault="00F064CD" w:rsidP="00F064CD">
            <w:pPr>
              <w:spacing w:after="0" w:line="240" w:lineRule="auto"/>
              <w:jc w:val="right"/>
              <w:rPr>
                <w:rFonts w:eastAsia="Times New Roman" w:cs="Arial"/>
                <w:b/>
                <w:bCs/>
                <w:color w:val="000000"/>
              </w:rPr>
            </w:pPr>
            <w:r w:rsidRPr="00F064CD">
              <w:rPr>
                <w:rFonts w:eastAsia="Times New Roman" w:cs="Arial"/>
                <w:b/>
                <w:bCs/>
                <w:color w:val="000000"/>
              </w:rPr>
              <w:t>100%</w:t>
            </w:r>
          </w:p>
        </w:tc>
        <w:tc>
          <w:tcPr>
            <w:tcW w:w="1291" w:type="dxa"/>
            <w:tcBorders>
              <w:top w:val="nil"/>
              <w:left w:val="nil"/>
              <w:bottom w:val="nil"/>
              <w:right w:val="nil"/>
            </w:tcBorders>
            <w:shd w:val="clear" w:color="DDEBF7" w:fill="DDEBF7"/>
            <w:noWrap/>
            <w:vAlign w:val="bottom"/>
            <w:hideMark/>
          </w:tcPr>
          <w:p w:rsidR="00F064CD" w:rsidRPr="00F064CD" w:rsidRDefault="00F064CD" w:rsidP="00F064CD">
            <w:pPr>
              <w:spacing w:after="0" w:line="240" w:lineRule="auto"/>
              <w:jc w:val="right"/>
              <w:rPr>
                <w:rFonts w:eastAsia="Times New Roman" w:cs="Arial"/>
                <w:b/>
                <w:bCs/>
                <w:color w:val="000000"/>
              </w:rPr>
            </w:pPr>
            <w:r w:rsidRPr="00F064CD">
              <w:rPr>
                <w:rFonts w:eastAsia="Times New Roman" w:cs="Arial"/>
                <w:b/>
                <w:bCs/>
                <w:color w:val="000000"/>
              </w:rPr>
              <w:t>100%</w:t>
            </w:r>
          </w:p>
        </w:tc>
      </w:tr>
    </w:tbl>
    <w:p w:rsidR="00350BC7" w:rsidRDefault="00350BC7"/>
    <w:p w:rsidR="00350BC7" w:rsidRDefault="00350BC7"/>
    <w:tbl>
      <w:tblPr>
        <w:tblW w:w="9990" w:type="dxa"/>
        <w:tblLook w:val="04A0" w:firstRow="1" w:lastRow="0" w:firstColumn="1" w:lastColumn="0" w:noHBand="0" w:noVBand="1"/>
      </w:tblPr>
      <w:tblGrid>
        <w:gridCol w:w="222"/>
        <w:gridCol w:w="5889"/>
        <w:gridCol w:w="1260"/>
        <w:gridCol w:w="1260"/>
        <w:gridCol w:w="1359"/>
      </w:tblGrid>
      <w:tr w:rsidR="00350BC7" w:rsidRPr="00350BC7" w:rsidTr="00350BC7">
        <w:trPr>
          <w:trHeight w:val="285"/>
        </w:trPr>
        <w:tc>
          <w:tcPr>
            <w:tcW w:w="6111" w:type="dxa"/>
            <w:gridSpan w:val="2"/>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r w:rsidRPr="00350BC7">
              <w:rPr>
                <w:rFonts w:eastAsia="Times New Roman" w:cs="Arial"/>
                <w:color w:val="000000"/>
              </w:rPr>
              <w:t>By Term GPA</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color w:val="000000"/>
              </w:rPr>
            </w:pP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5889" w:type="dxa"/>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260" w:type="dxa"/>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2010</w:t>
            </w:r>
          </w:p>
        </w:tc>
        <w:tc>
          <w:tcPr>
            <w:tcW w:w="1260" w:type="dxa"/>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2013</w:t>
            </w:r>
          </w:p>
        </w:tc>
        <w:tc>
          <w:tcPr>
            <w:tcW w:w="1359" w:type="dxa"/>
            <w:tcBorders>
              <w:top w:val="nil"/>
              <w:left w:val="nil"/>
              <w:bottom w:val="single" w:sz="4" w:space="0" w:color="9BC2E6"/>
              <w:right w:val="nil"/>
            </w:tcBorders>
            <w:shd w:val="clear" w:color="DDEBF7" w:fill="DDEBF7"/>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Fall 2016</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5889" w:type="dxa"/>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r w:rsidRPr="00350BC7">
              <w:rPr>
                <w:rFonts w:eastAsia="Times New Roman" w:cs="Arial"/>
                <w:b/>
                <w:bCs/>
                <w:color w:val="000000"/>
              </w:rPr>
              <w:t>Nbr of Students</w:t>
            </w:r>
          </w:p>
        </w:tc>
        <w:tc>
          <w:tcPr>
            <w:tcW w:w="1260" w:type="dxa"/>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359" w:type="dxa"/>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b/>
                <w:bCs/>
                <w:color w:val="000000"/>
              </w:rPr>
            </w:pPr>
            <w:r w:rsidRPr="00350BC7">
              <w:rPr>
                <w:rFonts w:eastAsia="Times New Roman" w:cs="Arial"/>
                <w:b/>
                <w:bCs/>
                <w:color w:val="000000"/>
              </w:rPr>
              <w:t>New Freshman</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b/>
                <w:bCs/>
                <w:color w:val="000000"/>
              </w:rPr>
            </w:pPr>
            <w:r w:rsidRPr="00350BC7">
              <w:rPr>
                <w:rFonts w:eastAsia="Times New Roman" w:cs="Arial"/>
                <w:b/>
                <w:bCs/>
                <w:color w:val="000000"/>
              </w:rPr>
              <w:t>170</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b/>
                <w:bCs/>
                <w:color w:val="000000"/>
              </w:rPr>
            </w:pPr>
            <w:r w:rsidRPr="00350BC7">
              <w:rPr>
                <w:rFonts w:eastAsia="Times New Roman" w:cs="Arial"/>
                <w:b/>
                <w:bCs/>
                <w:color w:val="000000"/>
              </w:rPr>
              <w:t>192</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b/>
                <w:bCs/>
                <w:color w:val="000000"/>
              </w:rPr>
            </w:pPr>
            <w:r w:rsidRPr="00350BC7">
              <w:rPr>
                <w:rFonts w:eastAsia="Times New Roman" w:cs="Arial"/>
                <w:b/>
                <w:bCs/>
                <w:color w:val="000000"/>
              </w:rPr>
              <w:t>905</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b/>
                <w:bCs/>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3.50 - 4.00</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62</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87</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343</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3.00 - 3.49</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48</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47</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251</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2.50 - 2.99</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20</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18</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125</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2.00 - 2.49</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10</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12</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115</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0.00 - 1.99</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30</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28</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71</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b/>
                <w:bCs/>
                <w:color w:val="000000"/>
              </w:rPr>
            </w:pPr>
            <w:r w:rsidRPr="00350BC7">
              <w:rPr>
                <w:rFonts w:eastAsia="Times New Roman" w:cs="Arial"/>
                <w:b/>
                <w:bCs/>
                <w:color w:val="000000"/>
              </w:rPr>
              <w:t>Sophomore</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b/>
                <w:bCs/>
                <w:color w:val="000000"/>
              </w:rPr>
            </w:pPr>
            <w:r w:rsidRPr="00350BC7">
              <w:rPr>
                <w:rFonts w:eastAsia="Times New Roman" w:cs="Arial"/>
                <w:b/>
                <w:bCs/>
                <w:color w:val="000000"/>
              </w:rPr>
              <w:t>67</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b/>
                <w:bCs/>
                <w:color w:val="000000"/>
              </w:rPr>
            </w:pPr>
            <w:r w:rsidRPr="00350BC7">
              <w:rPr>
                <w:rFonts w:eastAsia="Times New Roman" w:cs="Arial"/>
                <w:b/>
                <w:bCs/>
                <w:color w:val="000000"/>
              </w:rPr>
              <w:t>177</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b/>
                <w:bCs/>
                <w:color w:val="000000"/>
              </w:rPr>
            </w:pPr>
            <w:r w:rsidRPr="00350BC7">
              <w:rPr>
                <w:rFonts w:eastAsia="Times New Roman" w:cs="Arial"/>
                <w:b/>
                <w:bCs/>
                <w:color w:val="000000"/>
              </w:rPr>
              <w:t>201</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b/>
                <w:bCs/>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3.50 - 4.00</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32</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99</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84</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3.00 - 3.49</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14</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32</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57</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2.50 - 2.99</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5</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23</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34</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2.00 - 2.49</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13</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8</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19</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0.00 - 1.99</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15</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7</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889" w:type="dxa"/>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roofErr w:type="spellStart"/>
            <w:r w:rsidRPr="00350BC7">
              <w:rPr>
                <w:rFonts w:eastAsia="Times New Roman" w:cs="Arial"/>
                <w:b/>
                <w:bCs/>
                <w:color w:val="000000"/>
              </w:rPr>
              <w:t>Avg</w:t>
            </w:r>
            <w:proofErr w:type="spellEnd"/>
            <w:r w:rsidRPr="00350BC7">
              <w:rPr>
                <w:rFonts w:eastAsia="Times New Roman" w:cs="Arial"/>
                <w:b/>
                <w:bCs/>
                <w:color w:val="000000"/>
              </w:rPr>
              <w:t xml:space="preserve"> Physical Delivery</w:t>
            </w:r>
          </w:p>
        </w:tc>
        <w:tc>
          <w:tcPr>
            <w:tcW w:w="1260" w:type="dxa"/>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eastAsia="Times New Roman" w:cs="Arial"/>
                <w:b/>
                <w:bCs/>
                <w:color w:val="000000"/>
              </w:rPr>
            </w:pPr>
          </w:p>
        </w:tc>
        <w:tc>
          <w:tcPr>
            <w:tcW w:w="1260" w:type="dxa"/>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1359" w:type="dxa"/>
            <w:tcBorders>
              <w:top w:val="nil"/>
              <w:left w:val="nil"/>
              <w:bottom w:val="single" w:sz="4" w:space="0" w:color="9BC2E6"/>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rPr>
                <w:rFonts w:ascii="Times New Roman" w:eastAsia="Times New Roman" w:hAnsi="Times New Roman" w:cs="Times New Roman"/>
                <w:sz w:val="20"/>
                <w:szCs w:val="2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2.00 - 2.49</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3.04</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3.03</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2.48</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0.00 - 1.99</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3.35</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3.27</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2.70</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b/>
                <w:bCs/>
                <w:color w:val="000000"/>
              </w:rPr>
            </w:pPr>
            <w:r w:rsidRPr="00350BC7">
              <w:rPr>
                <w:rFonts w:eastAsia="Times New Roman" w:cs="Arial"/>
                <w:b/>
                <w:bCs/>
                <w:color w:val="000000"/>
              </w:rPr>
              <w:t>Sophomore</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b/>
                <w:bCs/>
                <w:color w:val="000000"/>
              </w:rPr>
            </w:pPr>
            <w:r w:rsidRPr="00350BC7">
              <w:rPr>
                <w:rFonts w:eastAsia="Times New Roman" w:cs="Arial"/>
                <w:b/>
                <w:bCs/>
                <w:color w:val="000000"/>
              </w:rPr>
              <w:t>3.57</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b/>
                <w:bCs/>
                <w:color w:val="000000"/>
              </w:rPr>
            </w:pPr>
            <w:r w:rsidRPr="00350BC7">
              <w:rPr>
                <w:rFonts w:eastAsia="Times New Roman" w:cs="Arial"/>
                <w:b/>
                <w:bCs/>
                <w:color w:val="000000"/>
              </w:rPr>
              <w:t>3.42</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b/>
                <w:bCs/>
                <w:color w:val="000000"/>
              </w:rPr>
            </w:pPr>
            <w:r w:rsidRPr="00350BC7">
              <w:rPr>
                <w:rFonts w:eastAsia="Times New Roman" w:cs="Arial"/>
                <w:b/>
                <w:bCs/>
                <w:color w:val="000000"/>
              </w:rPr>
              <w:t>3.17</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b/>
                <w:bCs/>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3.50 - 4.00</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3.64</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3.60</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3.42</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3.00 - 3.49</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3.59</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3.40</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3.15</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b/>
                <w:bCs/>
                <w:color w:val="000000"/>
              </w:rPr>
            </w:pPr>
            <w:r w:rsidRPr="00350BC7">
              <w:rPr>
                <w:rFonts w:eastAsia="Times New Roman" w:cs="Arial"/>
                <w:b/>
                <w:bCs/>
                <w:color w:val="000000"/>
              </w:rPr>
              <w:t>New Freshman</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b/>
                <w:bCs/>
                <w:color w:val="000000"/>
              </w:rPr>
            </w:pPr>
            <w:r w:rsidRPr="00350BC7">
              <w:rPr>
                <w:rFonts w:eastAsia="Times New Roman" w:cs="Arial"/>
                <w:b/>
                <w:bCs/>
                <w:color w:val="000000"/>
              </w:rPr>
              <w:t>3.72</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b/>
                <w:bCs/>
                <w:color w:val="000000"/>
              </w:rPr>
            </w:pPr>
            <w:r w:rsidRPr="00350BC7">
              <w:rPr>
                <w:rFonts w:eastAsia="Times New Roman" w:cs="Arial"/>
                <w:b/>
                <w:bCs/>
                <w:color w:val="000000"/>
              </w:rPr>
              <w:t>3.51</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b/>
                <w:bCs/>
                <w:color w:val="000000"/>
              </w:rPr>
            </w:pPr>
            <w:r w:rsidRPr="00350BC7">
              <w:rPr>
                <w:rFonts w:eastAsia="Times New Roman" w:cs="Arial"/>
                <w:b/>
                <w:bCs/>
                <w:color w:val="000000"/>
              </w:rPr>
              <w:t>3.12</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b/>
                <w:bCs/>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3.50 - 4.00</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3.82</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3.66</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3.30</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3.00 - 3.49</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3.72</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3.49</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3.09</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2.50 - 2.99</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3.65</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3.42</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3.04</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2.00 - 2.49</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3.50</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3.63</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2.78</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0.00 - 1.99</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3.67</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3.08</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2.98</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100" w:firstLine="220"/>
              <w:rPr>
                <w:rFonts w:eastAsia="Times New Roman" w:cs="Arial"/>
                <w:b/>
                <w:bCs/>
                <w:color w:val="000000"/>
              </w:rPr>
            </w:pPr>
            <w:r w:rsidRPr="00350BC7">
              <w:rPr>
                <w:rFonts w:eastAsia="Times New Roman" w:cs="Arial"/>
                <w:b/>
                <w:bCs/>
                <w:color w:val="000000"/>
              </w:rPr>
              <w:t>Sophomore</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b/>
                <w:bCs/>
                <w:color w:val="000000"/>
              </w:rPr>
            </w:pPr>
            <w:r w:rsidRPr="00350BC7">
              <w:rPr>
                <w:rFonts w:eastAsia="Times New Roman" w:cs="Arial"/>
                <w:b/>
                <w:bCs/>
                <w:color w:val="000000"/>
              </w:rPr>
              <w:t>3.80</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b/>
                <w:bCs/>
                <w:color w:val="000000"/>
              </w:rPr>
            </w:pPr>
            <w:r w:rsidRPr="00350BC7">
              <w:rPr>
                <w:rFonts w:eastAsia="Times New Roman" w:cs="Arial"/>
                <w:b/>
                <w:bCs/>
                <w:color w:val="000000"/>
              </w:rPr>
              <w:t>3.71</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b/>
                <w:bCs/>
                <w:color w:val="000000"/>
              </w:rPr>
            </w:pPr>
            <w:r w:rsidRPr="00350BC7">
              <w:rPr>
                <w:rFonts w:eastAsia="Times New Roman" w:cs="Arial"/>
                <w:b/>
                <w:bCs/>
                <w:color w:val="000000"/>
              </w:rPr>
              <w:t>3.35</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b/>
                <w:bCs/>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3.50 - 4.00</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3.88</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3.78</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3.55</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3.00 - 3.49</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3.80</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3.74</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3.33</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2.50 - 2.99</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3.72</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3.63</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3.08</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2.00 - 2.49</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3.57</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3.59</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3.18</w:t>
            </w:r>
          </w:p>
        </w:tc>
      </w:tr>
      <w:tr w:rsidR="00350BC7" w:rsidRPr="00350BC7" w:rsidTr="00350BC7">
        <w:trPr>
          <w:trHeight w:val="285"/>
        </w:trPr>
        <w:tc>
          <w:tcPr>
            <w:tcW w:w="222"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p>
        </w:tc>
        <w:tc>
          <w:tcPr>
            <w:tcW w:w="588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ind w:firstLineChars="200" w:firstLine="440"/>
              <w:rPr>
                <w:rFonts w:eastAsia="Times New Roman" w:cs="Arial"/>
                <w:color w:val="000000"/>
              </w:rPr>
            </w:pPr>
            <w:r w:rsidRPr="00350BC7">
              <w:rPr>
                <w:rFonts w:eastAsia="Times New Roman" w:cs="Arial"/>
                <w:color w:val="000000"/>
              </w:rPr>
              <w:t>0.00 - 1.99</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4.00</w:t>
            </w:r>
          </w:p>
        </w:tc>
        <w:tc>
          <w:tcPr>
            <w:tcW w:w="1260"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3.29</w:t>
            </w:r>
          </w:p>
        </w:tc>
        <w:tc>
          <w:tcPr>
            <w:tcW w:w="1359" w:type="dxa"/>
            <w:tcBorders>
              <w:top w:val="nil"/>
              <w:left w:val="nil"/>
              <w:bottom w:val="nil"/>
              <w:right w:val="nil"/>
            </w:tcBorders>
            <w:shd w:val="clear" w:color="auto" w:fill="auto"/>
            <w:noWrap/>
            <w:vAlign w:val="bottom"/>
            <w:hideMark/>
          </w:tcPr>
          <w:p w:rsidR="00350BC7" w:rsidRPr="00350BC7" w:rsidRDefault="00350BC7" w:rsidP="00350BC7">
            <w:pPr>
              <w:spacing w:after="0" w:line="240" w:lineRule="auto"/>
              <w:jc w:val="right"/>
              <w:rPr>
                <w:rFonts w:eastAsia="Times New Roman" w:cs="Arial"/>
                <w:color w:val="000000"/>
              </w:rPr>
            </w:pPr>
            <w:r w:rsidRPr="00350BC7">
              <w:rPr>
                <w:rFonts w:eastAsia="Times New Roman" w:cs="Arial"/>
                <w:color w:val="000000"/>
              </w:rPr>
              <w:t>2.89</w:t>
            </w:r>
          </w:p>
        </w:tc>
      </w:tr>
    </w:tbl>
    <w:p w:rsidR="00FF77A2" w:rsidRDefault="00FF77A2" w:rsidP="00FF77A2"/>
    <w:sectPr w:rsidR="00FF77A2" w:rsidSect="001E7C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DCF"/>
    <w:multiLevelType w:val="hybridMultilevel"/>
    <w:tmpl w:val="859E6FB6"/>
    <w:lvl w:ilvl="0" w:tplc="A4C24F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C298D"/>
    <w:multiLevelType w:val="hybridMultilevel"/>
    <w:tmpl w:val="673CCD8A"/>
    <w:lvl w:ilvl="0" w:tplc="F5D819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5F212F"/>
    <w:multiLevelType w:val="hybridMultilevel"/>
    <w:tmpl w:val="67AE1CA4"/>
    <w:lvl w:ilvl="0" w:tplc="B45494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CB"/>
    <w:rsid w:val="000821DD"/>
    <w:rsid w:val="00150791"/>
    <w:rsid w:val="001E7C17"/>
    <w:rsid w:val="00350BC7"/>
    <w:rsid w:val="005A7D02"/>
    <w:rsid w:val="00654090"/>
    <w:rsid w:val="00774FBA"/>
    <w:rsid w:val="00996884"/>
    <w:rsid w:val="00A91001"/>
    <w:rsid w:val="00AC7E95"/>
    <w:rsid w:val="00BD41CB"/>
    <w:rsid w:val="00C05109"/>
    <w:rsid w:val="00CC07C7"/>
    <w:rsid w:val="00DB281B"/>
    <w:rsid w:val="00F064CD"/>
    <w:rsid w:val="00F06F81"/>
    <w:rsid w:val="00F626E5"/>
    <w:rsid w:val="00FC35B9"/>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9BEB9-ECD6-46CA-AA68-B7EB39AE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CB"/>
    <w:pPr>
      <w:ind w:left="720"/>
      <w:contextualSpacing/>
    </w:pPr>
  </w:style>
  <w:style w:type="paragraph" w:styleId="BalloonText">
    <w:name w:val="Balloon Text"/>
    <w:basedOn w:val="Normal"/>
    <w:link w:val="BalloonTextChar"/>
    <w:uiPriority w:val="99"/>
    <w:semiHidden/>
    <w:unhideWhenUsed/>
    <w:rsid w:val="00082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654">
      <w:bodyDiv w:val="1"/>
      <w:marLeft w:val="0"/>
      <w:marRight w:val="0"/>
      <w:marTop w:val="0"/>
      <w:marBottom w:val="0"/>
      <w:divBdr>
        <w:top w:val="none" w:sz="0" w:space="0" w:color="auto"/>
        <w:left w:val="none" w:sz="0" w:space="0" w:color="auto"/>
        <w:bottom w:val="none" w:sz="0" w:space="0" w:color="auto"/>
        <w:right w:val="none" w:sz="0" w:space="0" w:color="auto"/>
      </w:divBdr>
    </w:div>
    <w:div w:id="101345607">
      <w:bodyDiv w:val="1"/>
      <w:marLeft w:val="0"/>
      <w:marRight w:val="0"/>
      <w:marTop w:val="0"/>
      <w:marBottom w:val="0"/>
      <w:divBdr>
        <w:top w:val="none" w:sz="0" w:space="0" w:color="auto"/>
        <w:left w:val="none" w:sz="0" w:space="0" w:color="auto"/>
        <w:bottom w:val="none" w:sz="0" w:space="0" w:color="auto"/>
        <w:right w:val="none" w:sz="0" w:space="0" w:color="auto"/>
      </w:divBdr>
    </w:div>
    <w:div w:id="468210343">
      <w:bodyDiv w:val="1"/>
      <w:marLeft w:val="0"/>
      <w:marRight w:val="0"/>
      <w:marTop w:val="0"/>
      <w:marBottom w:val="0"/>
      <w:divBdr>
        <w:top w:val="none" w:sz="0" w:space="0" w:color="auto"/>
        <w:left w:val="none" w:sz="0" w:space="0" w:color="auto"/>
        <w:bottom w:val="none" w:sz="0" w:space="0" w:color="auto"/>
        <w:right w:val="none" w:sz="0" w:space="0" w:color="auto"/>
      </w:divBdr>
    </w:div>
    <w:div w:id="487282644">
      <w:bodyDiv w:val="1"/>
      <w:marLeft w:val="0"/>
      <w:marRight w:val="0"/>
      <w:marTop w:val="0"/>
      <w:marBottom w:val="0"/>
      <w:divBdr>
        <w:top w:val="none" w:sz="0" w:space="0" w:color="auto"/>
        <w:left w:val="none" w:sz="0" w:space="0" w:color="auto"/>
        <w:bottom w:val="none" w:sz="0" w:space="0" w:color="auto"/>
        <w:right w:val="none" w:sz="0" w:space="0" w:color="auto"/>
      </w:divBdr>
    </w:div>
    <w:div w:id="625235993">
      <w:bodyDiv w:val="1"/>
      <w:marLeft w:val="0"/>
      <w:marRight w:val="0"/>
      <w:marTop w:val="0"/>
      <w:marBottom w:val="0"/>
      <w:divBdr>
        <w:top w:val="none" w:sz="0" w:space="0" w:color="auto"/>
        <w:left w:val="none" w:sz="0" w:space="0" w:color="auto"/>
        <w:bottom w:val="none" w:sz="0" w:space="0" w:color="auto"/>
        <w:right w:val="none" w:sz="0" w:space="0" w:color="auto"/>
      </w:divBdr>
    </w:div>
    <w:div w:id="983847812">
      <w:bodyDiv w:val="1"/>
      <w:marLeft w:val="0"/>
      <w:marRight w:val="0"/>
      <w:marTop w:val="0"/>
      <w:marBottom w:val="0"/>
      <w:divBdr>
        <w:top w:val="none" w:sz="0" w:space="0" w:color="auto"/>
        <w:left w:val="none" w:sz="0" w:space="0" w:color="auto"/>
        <w:bottom w:val="none" w:sz="0" w:space="0" w:color="auto"/>
        <w:right w:val="none" w:sz="0" w:space="0" w:color="auto"/>
      </w:divBdr>
    </w:div>
    <w:div w:id="1041174663">
      <w:bodyDiv w:val="1"/>
      <w:marLeft w:val="0"/>
      <w:marRight w:val="0"/>
      <w:marTop w:val="0"/>
      <w:marBottom w:val="0"/>
      <w:divBdr>
        <w:top w:val="none" w:sz="0" w:space="0" w:color="auto"/>
        <w:left w:val="none" w:sz="0" w:space="0" w:color="auto"/>
        <w:bottom w:val="none" w:sz="0" w:space="0" w:color="auto"/>
        <w:right w:val="none" w:sz="0" w:space="0" w:color="auto"/>
      </w:divBdr>
    </w:div>
    <w:div w:id="1044989324">
      <w:bodyDiv w:val="1"/>
      <w:marLeft w:val="0"/>
      <w:marRight w:val="0"/>
      <w:marTop w:val="0"/>
      <w:marBottom w:val="0"/>
      <w:divBdr>
        <w:top w:val="none" w:sz="0" w:space="0" w:color="auto"/>
        <w:left w:val="none" w:sz="0" w:space="0" w:color="auto"/>
        <w:bottom w:val="none" w:sz="0" w:space="0" w:color="auto"/>
        <w:right w:val="none" w:sz="0" w:space="0" w:color="auto"/>
      </w:divBdr>
    </w:div>
    <w:div w:id="1200774583">
      <w:bodyDiv w:val="1"/>
      <w:marLeft w:val="0"/>
      <w:marRight w:val="0"/>
      <w:marTop w:val="0"/>
      <w:marBottom w:val="0"/>
      <w:divBdr>
        <w:top w:val="none" w:sz="0" w:space="0" w:color="auto"/>
        <w:left w:val="none" w:sz="0" w:space="0" w:color="auto"/>
        <w:bottom w:val="none" w:sz="0" w:space="0" w:color="auto"/>
        <w:right w:val="none" w:sz="0" w:space="0" w:color="auto"/>
      </w:divBdr>
    </w:div>
    <w:div w:id="1312759047">
      <w:bodyDiv w:val="1"/>
      <w:marLeft w:val="0"/>
      <w:marRight w:val="0"/>
      <w:marTop w:val="0"/>
      <w:marBottom w:val="0"/>
      <w:divBdr>
        <w:top w:val="none" w:sz="0" w:space="0" w:color="auto"/>
        <w:left w:val="none" w:sz="0" w:space="0" w:color="auto"/>
        <w:bottom w:val="none" w:sz="0" w:space="0" w:color="auto"/>
        <w:right w:val="none" w:sz="0" w:space="0" w:color="auto"/>
      </w:divBdr>
    </w:div>
    <w:div w:id="1425956249">
      <w:bodyDiv w:val="1"/>
      <w:marLeft w:val="0"/>
      <w:marRight w:val="0"/>
      <w:marTop w:val="0"/>
      <w:marBottom w:val="0"/>
      <w:divBdr>
        <w:top w:val="none" w:sz="0" w:space="0" w:color="auto"/>
        <w:left w:val="none" w:sz="0" w:space="0" w:color="auto"/>
        <w:bottom w:val="none" w:sz="0" w:space="0" w:color="auto"/>
        <w:right w:val="none" w:sz="0" w:space="0" w:color="auto"/>
      </w:divBdr>
    </w:div>
    <w:div w:id="1492137235">
      <w:bodyDiv w:val="1"/>
      <w:marLeft w:val="0"/>
      <w:marRight w:val="0"/>
      <w:marTop w:val="0"/>
      <w:marBottom w:val="0"/>
      <w:divBdr>
        <w:top w:val="none" w:sz="0" w:space="0" w:color="auto"/>
        <w:left w:val="none" w:sz="0" w:space="0" w:color="auto"/>
        <w:bottom w:val="none" w:sz="0" w:space="0" w:color="auto"/>
        <w:right w:val="none" w:sz="0" w:space="0" w:color="auto"/>
      </w:divBdr>
    </w:div>
    <w:div w:id="1949002599">
      <w:bodyDiv w:val="1"/>
      <w:marLeft w:val="0"/>
      <w:marRight w:val="0"/>
      <w:marTop w:val="0"/>
      <w:marBottom w:val="0"/>
      <w:divBdr>
        <w:top w:val="none" w:sz="0" w:space="0" w:color="auto"/>
        <w:left w:val="none" w:sz="0" w:space="0" w:color="auto"/>
        <w:bottom w:val="none" w:sz="0" w:space="0" w:color="auto"/>
        <w:right w:val="none" w:sz="0" w:space="0" w:color="auto"/>
      </w:divBdr>
    </w:div>
    <w:div w:id="2098667569">
      <w:bodyDiv w:val="1"/>
      <w:marLeft w:val="0"/>
      <w:marRight w:val="0"/>
      <w:marTop w:val="0"/>
      <w:marBottom w:val="0"/>
      <w:divBdr>
        <w:top w:val="none" w:sz="0" w:space="0" w:color="auto"/>
        <w:left w:val="none" w:sz="0" w:space="0" w:color="auto"/>
        <w:bottom w:val="none" w:sz="0" w:space="0" w:color="auto"/>
        <w:right w:val="none" w:sz="0" w:space="0" w:color="auto"/>
      </w:divBdr>
    </w:div>
    <w:div w:id="21233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65A9A-9526-437B-9C08-365B8248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15</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Waugh III,James H.</dc:creator>
  <cp:keywords/>
  <dc:description/>
  <cp:lastModifiedBy>Waugh III,James H.</cp:lastModifiedBy>
  <cp:revision>5</cp:revision>
  <cp:lastPrinted>2017-02-22T18:00:00Z</cp:lastPrinted>
  <dcterms:created xsi:type="dcterms:W3CDTF">2017-02-22T16:23:00Z</dcterms:created>
  <dcterms:modified xsi:type="dcterms:W3CDTF">2017-03-02T17:56:00Z</dcterms:modified>
</cp:coreProperties>
</file>