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E2CFB" w14:textId="77777777" w:rsidR="009E5E9F" w:rsidRDefault="009E5E9F" w:rsidP="009E5E9F">
      <w:pPr>
        <w:rPr>
          <w:rFonts w:ascii="Arial" w:hAnsi="Arial" w:cs="Arial"/>
          <w:color w:val="000000"/>
        </w:rPr>
      </w:pPr>
      <w:r>
        <w:rPr>
          <w:rFonts w:ascii="Arial" w:hAnsi="Arial" w:cs="Arial"/>
          <w:color w:val="000000"/>
        </w:rPr>
        <w:t>Syllabus Blurb and Video Tutorial:</w:t>
      </w:r>
    </w:p>
    <w:p w14:paraId="52407BA3" w14:textId="77777777" w:rsidR="009E5E9F" w:rsidRDefault="009E5E9F" w:rsidP="009E5E9F">
      <w:pPr>
        <w:rPr>
          <w:rFonts w:ascii="Arial" w:hAnsi="Arial" w:cs="Arial"/>
          <w:color w:val="000000"/>
        </w:rPr>
      </w:pPr>
    </w:p>
    <w:p w14:paraId="0ED40FFB" w14:textId="77777777" w:rsidR="009E5E9F" w:rsidRPr="009E5E9F" w:rsidRDefault="009E5E9F" w:rsidP="009E5E9F">
      <w:pPr>
        <w:rPr>
          <w:rFonts w:ascii="Times New Roman" w:hAnsi="Times New Roman" w:cs="Times New Roman"/>
        </w:rPr>
      </w:pPr>
      <w:r w:rsidRPr="009E5E9F">
        <w:rPr>
          <w:rFonts w:ascii="Arial" w:hAnsi="Arial" w:cs="Arial"/>
          <w:color w:val="000000"/>
        </w:rPr>
        <w:t xml:space="preserve">Several times throughout the semester you will be required to submit video reflections/submissions.  There have been issues with Canvas technology in the past so to avoid potential download/upload issues and other Canvas Recording tool issues, you will be required to upload all your video reflections/submissions to YouTube prior to submitting them in Canvas.  You have a free YouTube account that is attached to your student Google email account.  Even if you have a personal Google/YouTube account, please use your student account for any academic work. </w:t>
      </w:r>
      <w:r>
        <w:rPr>
          <w:rFonts w:ascii="Arial" w:hAnsi="Arial" w:cs="Arial"/>
          <w:color w:val="000000"/>
        </w:rPr>
        <w:t xml:space="preserve">You can post your work as unlisted so that only people who have the link can view it.  </w:t>
      </w:r>
      <w:r w:rsidRPr="009E5E9F">
        <w:rPr>
          <w:rFonts w:ascii="Arial" w:hAnsi="Arial" w:cs="Arial"/>
          <w:color w:val="000000"/>
        </w:rPr>
        <w:t>Please see the below link for a video tutorial on how to upload your work to YouTube and submit it within Canvas.  This tutorial can also be found in the Resources section of any assignment requiring a video submission.</w:t>
      </w:r>
    </w:p>
    <w:p w14:paraId="7875DC02" w14:textId="77777777" w:rsidR="009E5E9F" w:rsidRPr="009E5E9F" w:rsidRDefault="009E5E9F" w:rsidP="009E5E9F">
      <w:pPr>
        <w:rPr>
          <w:rFonts w:ascii="Times New Roman" w:eastAsia="Times New Roman" w:hAnsi="Times New Roman" w:cs="Times New Roman"/>
        </w:rPr>
      </w:pPr>
    </w:p>
    <w:p w14:paraId="5C863209" w14:textId="77777777" w:rsidR="009E5E9F" w:rsidRDefault="009E5E9F" w:rsidP="009E5E9F">
      <w:pPr>
        <w:rPr>
          <w:rFonts w:ascii="Times New Roman" w:hAnsi="Times New Roman" w:cs="Times New Roman"/>
        </w:rPr>
      </w:pPr>
      <w:hyperlink r:id="rId4" w:history="1">
        <w:r w:rsidRPr="009E5E9F">
          <w:rPr>
            <w:rFonts w:ascii="Arial" w:hAnsi="Arial" w:cs="Arial"/>
            <w:color w:val="1155CC"/>
            <w:u w:val="single"/>
          </w:rPr>
          <w:t>Using YouTube to Submit your Video Assignments</w:t>
        </w:r>
      </w:hyperlink>
    </w:p>
    <w:p w14:paraId="233A601C" w14:textId="77777777" w:rsidR="009E5E9F" w:rsidRDefault="009E5E9F" w:rsidP="009E5E9F">
      <w:pPr>
        <w:rPr>
          <w:rFonts w:ascii="Times New Roman" w:hAnsi="Times New Roman" w:cs="Times New Roman"/>
        </w:rPr>
      </w:pPr>
    </w:p>
    <w:p w14:paraId="1185C7AD" w14:textId="77777777" w:rsidR="009E5E9F" w:rsidRPr="009E5E9F" w:rsidRDefault="009E5E9F" w:rsidP="009E5E9F">
      <w:pPr>
        <w:rPr>
          <w:rFonts w:ascii="Times New Roman" w:hAnsi="Times New Roman" w:cs="Times New Roman"/>
        </w:rPr>
      </w:pPr>
    </w:p>
    <w:p w14:paraId="5449DF7C" w14:textId="77777777" w:rsidR="009E5E9F" w:rsidRDefault="009E5E9F" w:rsidP="009E5E9F">
      <w:pPr>
        <w:rPr>
          <w:rFonts w:ascii="Arial" w:eastAsia="Times New Roman" w:hAnsi="Arial" w:cs="Arial"/>
        </w:rPr>
      </w:pPr>
      <w:r>
        <w:rPr>
          <w:rFonts w:ascii="Arial" w:eastAsia="Times New Roman" w:hAnsi="Arial" w:cs="Arial"/>
        </w:rPr>
        <w:t>Data:</w:t>
      </w:r>
    </w:p>
    <w:p w14:paraId="310F7542" w14:textId="77777777" w:rsidR="00725EC0" w:rsidRDefault="00725EC0" w:rsidP="009E5E9F">
      <w:pPr>
        <w:rPr>
          <w:rFonts w:ascii="Arial" w:eastAsia="Times New Roman" w:hAnsi="Arial" w:cs="Arial"/>
        </w:rPr>
      </w:pPr>
    </w:p>
    <w:p w14:paraId="39123D51" w14:textId="12A422B7" w:rsidR="00725EC0" w:rsidRDefault="00725EC0" w:rsidP="009E5E9F">
      <w:pPr>
        <w:rPr>
          <w:rFonts w:ascii="Arial" w:eastAsia="Times New Roman" w:hAnsi="Arial" w:cs="Arial"/>
        </w:rPr>
      </w:pPr>
      <w:r>
        <w:rPr>
          <w:rFonts w:ascii="Arial" w:eastAsia="Times New Roman" w:hAnsi="Arial" w:cs="Arial"/>
        </w:rPr>
        <w:t>After implementing the use of YouTube, I saw a significant decrease in reports</w:t>
      </w:r>
      <w:r w:rsidR="007A60C1">
        <w:rPr>
          <w:rFonts w:ascii="Arial" w:eastAsia="Times New Roman" w:hAnsi="Arial" w:cs="Arial"/>
        </w:rPr>
        <w:t xml:space="preserve"> (in</w:t>
      </w:r>
      <w:r w:rsidR="006B0287">
        <w:rPr>
          <w:rFonts w:ascii="Arial" w:eastAsia="Times New Roman" w:hAnsi="Arial" w:cs="Arial"/>
        </w:rPr>
        <w:t>-</w:t>
      </w:r>
      <w:r w:rsidR="007A60C1">
        <w:rPr>
          <w:rFonts w:ascii="Arial" w:eastAsia="Times New Roman" w:hAnsi="Arial" w:cs="Arial"/>
        </w:rPr>
        <w:t xml:space="preserve"> person and via email/Canvas message)</w:t>
      </w:r>
      <w:r>
        <w:rPr>
          <w:rFonts w:ascii="Arial" w:eastAsia="Times New Roman" w:hAnsi="Arial" w:cs="Arial"/>
        </w:rPr>
        <w:t xml:space="preserve"> of technology (Canvas</w:t>
      </w:r>
      <w:r w:rsidR="007A60C1">
        <w:rPr>
          <w:rFonts w:ascii="Arial" w:eastAsia="Times New Roman" w:hAnsi="Arial" w:cs="Arial"/>
        </w:rPr>
        <w:t xml:space="preserve"> recording tool</w:t>
      </w:r>
      <w:r>
        <w:rPr>
          <w:rFonts w:ascii="Arial" w:eastAsia="Times New Roman" w:hAnsi="Arial" w:cs="Arial"/>
        </w:rPr>
        <w:t>/file upload) issues, and an increase</w:t>
      </w:r>
      <w:r w:rsidR="007A60C1">
        <w:rPr>
          <w:rFonts w:ascii="Arial" w:eastAsia="Times New Roman" w:hAnsi="Arial" w:cs="Arial"/>
        </w:rPr>
        <w:t xml:space="preserve"> in the percentage of</w:t>
      </w:r>
      <w:r>
        <w:rPr>
          <w:rFonts w:ascii="Arial" w:eastAsia="Times New Roman" w:hAnsi="Arial" w:cs="Arial"/>
        </w:rPr>
        <w:t xml:space="preserve"> on-time video assignment submissions. There </w:t>
      </w:r>
      <w:r w:rsidR="007A60C1">
        <w:rPr>
          <w:rFonts w:ascii="Arial" w:eastAsia="Times New Roman" w:hAnsi="Arial" w:cs="Arial"/>
        </w:rPr>
        <w:t>was</w:t>
      </w:r>
      <w:r>
        <w:rPr>
          <w:rFonts w:ascii="Arial" w:eastAsia="Times New Roman" w:hAnsi="Arial" w:cs="Arial"/>
        </w:rPr>
        <w:t xml:space="preserve"> an average of 23 students in each section over the course of the 4 semesters.  </w:t>
      </w:r>
    </w:p>
    <w:p w14:paraId="0BC72C30" w14:textId="77777777" w:rsidR="009E5E9F" w:rsidRDefault="009E5E9F" w:rsidP="009E5E9F">
      <w:pPr>
        <w:rPr>
          <w:rFonts w:ascii="Arial" w:eastAsia="Times New Roman" w:hAnsi="Arial" w:cs="Arial"/>
        </w:rPr>
      </w:pPr>
    </w:p>
    <w:p w14:paraId="72F6E628" w14:textId="77777777" w:rsidR="009E5E9F" w:rsidRPr="009E5E9F" w:rsidRDefault="009E5E9F" w:rsidP="009E5E9F">
      <w:pPr>
        <w:rPr>
          <w:rFonts w:ascii="Arial" w:eastAsia="Times New Roman" w:hAnsi="Arial" w:cs="Arial"/>
        </w:rPr>
      </w:pPr>
      <w:r>
        <w:rPr>
          <w:rFonts w:ascii="Arial" w:eastAsia="Times New Roman" w:hAnsi="Arial" w:cs="Arial"/>
          <w:noProof/>
        </w:rPr>
        <w:drawing>
          <wp:inline distT="0" distB="0" distL="0" distR="0" wp14:anchorId="75EBA9E8" wp14:editId="2D230B76">
            <wp:extent cx="5486400" cy="3792220"/>
            <wp:effectExtent l="0" t="0" r="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4E879A1" w14:textId="77777777" w:rsidR="009E5E9F" w:rsidRDefault="009E5E9F"/>
    <w:p w14:paraId="658EDAF2" w14:textId="77777777" w:rsidR="00725EC0" w:rsidRDefault="00725EC0"/>
    <w:p w14:paraId="34725E5D" w14:textId="77777777" w:rsidR="00725EC0" w:rsidRPr="00566A4E" w:rsidRDefault="00725EC0">
      <w:pPr>
        <w:rPr>
          <w:rFonts w:ascii="Arial" w:hAnsi="Arial" w:cs="Arial"/>
        </w:rPr>
      </w:pPr>
      <w:r w:rsidRPr="00566A4E">
        <w:rPr>
          <w:rFonts w:ascii="Arial" w:hAnsi="Arial" w:cs="Arial"/>
        </w:rPr>
        <w:t>Next Steps/Other Benefits:</w:t>
      </w:r>
    </w:p>
    <w:p w14:paraId="229AF792" w14:textId="77777777" w:rsidR="00725EC0" w:rsidRPr="00566A4E" w:rsidRDefault="00725EC0">
      <w:pPr>
        <w:rPr>
          <w:rFonts w:ascii="Arial" w:hAnsi="Arial" w:cs="Arial"/>
        </w:rPr>
      </w:pPr>
    </w:p>
    <w:p w14:paraId="2E185117" w14:textId="72DD6414" w:rsidR="00725EC0" w:rsidRPr="00566A4E" w:rsidRDefault="00725EC0">
      <w:pPr>
        <w:rPr>
          <w:rFonts w:ascii="Arial" w:hAnsi="Arial" w:cs="Arial"/>
        </w:rPr>
      </w:pPr>
      <w:r w:rsidRPr="00566A4E">
        <w:rPr>
          <w:rFonts w:ascii="Arial" w:hAnsi="Arial" w:cs="Arial"/>
        </w:rPr>
        <w:t xml:space="preserve">I plan to </w:t>
      </w:r>
      <w:r w:rsidR="006B0287">
        <w:rPr>
          <w:rFonts w:ascii="Arial" w:hAnsi="Arial" w:cs="Arial"/>
        </w:rPr>
        <w:t>continue to</w:t>
      </w:r>
      <w:r w:rsidRPr="00566A4E">
        <w:rPr>
          <w:rFonts w:ascii="Arial" w:hAnsi="Arial" w:cs="Arial"/>
        </w:rPr>
        <w:t xml:space="preserve"> use YouTube video assignments in my </w:t>
      </w:r>
      <w:r w:rsidR="006B0287">
        <w:rPr>
          <w:rFonts w:ascii="Arial" w:hAnsi="Arial" w:cs="Arial"/>
        </w:rPr>
        <w:t>online and hybrid courses</w:t>
      </w:r>
      <w:r w:rsidRPr="00566A4E">
        <w:rPr>
          <w:rFonts w:ascii="Arial" w:hAnsi="Arial" w:cs="Arial"/>
        </w:rPr>
        <w:t xml:space="preserve"> and suggest</w:t>
      </w:r>
      <w:r w:rsidR="006B0287">
        <w:rPr>
          <w:rFonts w:ascii="Arial" w:hAnsi="Arial" w:cs="Arial"/>
        </w:rPr>
        <w:t xml:space="preserve"> to</w:t>
      </w:r>
      <w:r w:rsidRPr="00566A4E">
        <w:rPr>
          <w:rFonts w:ascii="Arial" w:hAnsi="Arial" w:cs="Arial"/>
        </w:rPr>
        <w:t xml:space="preserve">/teach other colleagues how to best utilize it as well.  Not only does it allow students to more successfully submit their assignments in Canvas, but the use of </w:t>
      </w:r>
      <w:r w:rsidR="006B0287">
        <w:rPr>
          <w:rFonts w:ascii="Arial" w:hAnsi="Arial" w:cs="Arial"/>
        </w:rPr>
        <w:t xml:space="preserve">YouTube </w:t>
      </w:r>
      <w:r w:rsidRPr="00566A4E">
        <w:rPr>
          <w:rFonts w:ascii="Arial" w:hAnsi="Arial" w:cs="Arial"/>
        </w:rPr>
        <w:t xml:space="preserve">video submissions also address multiple learning styles, and creates variety for students without adding the burden of increased technological issues. Utilizing YouTube also allows for videos that students share to be easily and automatically close captioned to address ADA compliance issues.  </w:t>
      </w:r>
      <w:r w:rsidR="00751283">
        <w:rPr>
          <w:rFonts w:ascii="Arial" w:hAnsi="Arial" w:cs="Arial"/>
        </w:rPr>
        <w:t xml:space="preserve">This is also </w:t>
      </w:r>
      <w:r w:rsidR="006E5041">
        <w:rPr>
          <w:rFonts w:ascii="Arial" w:hAnsi="Arial" w:cs="Arial"/>
        </w:rPr>
        <w:t>a tool that students can use in their future courses and in other projects both personally and professionally.</w:t>
      </w:r>
      <w:bookmarkStart w:id="0" w:name="_GoBack"/>
      <w:bookmarkEnd w:id="0"/>
      <w:r w:rsidR="006E5041">
        <w:rPr>
          <w:rFonts w:ascii="Arial" w:hAnsi="Arial" w:cs="Arial"/>
        </w:rPr>
        <w:t xml:space="preserve"> </w:t>
      </w:r>
    </w:p>
    <w:sectPr w:rsidR="00725EC0" w:rsidRPr="00566A4E" w:rsidSect="00EE590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9F"/>
    <w:rsid w:val="000D4DC8"/>
    <w:rsid w:val="00171B21"/>
    <w:rsid w:val="00172335"/>
    <w:rsid w:val="0017681F"/>
    <w:rsid w:val="001850BF"/>
    <w:rsid w:val="00222FF6"/>
    <w:rsid w:val="00275AC9"/>
    <w:rsid w:val="00343ABA"/>
    <w:rsid w:val="003875DE"/>
    <w:rsid w:val="00393473"/>
    <w:rsid w:val="003D1979"/>
    <w:rsid w:val="003F18FA"/>
    <w:rsid w:val="00526E6B"/>
    <w:rsid w:val="00541666"/>
    <w:rsid w:val="00566A4E"/>
    <w:rsid w:val="00572049"/>
    <w:rsid w:val="005A19CC"/>
    <w:rsid w:val="00647336"/>
    <w:rsid w:val="006B0287"/>
    <w:rsid w:val="006E5041"/>
    <w:rsid w:val="00725EC0"/>
    <w:rsid w:val="007271C0"/>
    <w:rsid w:val="00751283"/>
    <w:rsid w:val="007A60C1"/>
    <w:rsid w:val="007C27D1"/>
    <w:rsid w:val="009A7B0B"/>
    <w:rsid w:val="009E5E9F"/>
    <w:rsid w:val="00BE0115"/>
    <w:rsid w:val="00C05236"/>
    <w:rsid w:val="00D74BED"/>
    <w:rsid w:val="00E61D83"/>
    <w:rsid w:val="00E91F57"/>
    <w:rsid w:val="00ED269C"/>
    <w:rsid w:val="00EE5908"/>
    <w:rsid w:val="00F0423F"/>
    <w:rsid w:val="00F61A9F"/>
    <w:rsid w:val="00F8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0108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E9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E5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83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t45bV_m6vus" TargetMode="Externa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Percentage of Students in Online and Hybrid CRE101 Who Reported Canvas/File Upload Issues or Did Not Submit Video Assignments (Based on Data Collected From 6 Video Assignments Per Section)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Canvas Tool/File Upload</c:v>
                </c:pt>
              </c:strCache>
            </c:strRef>
          </c:tx>
          <c:spPr>
            <a:solidFill>
              <a:schemeClr val="accent1"/>
            </a:solidFill>
            <a:ln>
              <a:noFill/>
            </a:ln>
            <a:effectLst/>
          </c:spPr>
          <c:invertIfNegative val="0"/>
          <c:cat>
            <c:strRef>
              <c:f>Sheet1!$A$2:$A$5</c:f>
              <c:strCache>
                <c:ptCount val="4"/>
                <c:pt idx="0">
                  <c:v>Fall 2016 (3 Sections)</c:v>
                </c:pt>
                <c:pt idx="1">
                  <c:v>Spring 2017 (2 Sections)</c:v>
                </c:pt>
                <c:pt idx="2">
                  <c:v>Fall 2017 (2 Sections)</c:v>
                </c:pt>
                <c:pt idx="3">
                  <c:v>Spring 2018 (2 Sections)</c:v>
                </c:pt>
              </c:strCache>
            </c:strRef>
          </c:cat>
          <c:val>
            <c:numRef>
              <c:f>Sheet1!$B$2:$B$5</c:f>
              <c:numCache>
                <c:formatCode>General</c:formatCode>
                <c:ptCount val="4"/>
                <c:pt idx="0">
                  <c:v>32.0</c:v>
                </c:pt>
                <c:pt idx="1">
                  <c:v>37.0</c:v>
                </c:pt>
              </c:numCache>
            </c:numRef>
          </c:val>
        </c:ser>
        <c:ser>
          <c:idx val="1"/>
          <c:order val="1"/>
          <c:tx>
            <c:strRef>
              <c:f>Sheet1!$C$1</c:f>
              <c:strCache>
                <c:ptCount val="1"/>
                <c:pt idx="0">
                  <c:v>YouTube </c:v>
                </c:pt>
              </c:strCache>
            </c:strRef>
          </c:tx>
          <c:spPr>
            <a:solidFill>
              <a:schemeClr val="accent2"/>
            </a:solidFill>
            <a:ln>
              <a:noFill/>
            </a:ln>
            <a:effectLst/>
          </c:spPr>
          <c:invertIfNegative val="0"/>
          <c:cat>
            <c:strRef>
              <c:f>Sheet1!$A$2:$A$5</c:f>
              <c:strCache>
                <c:ptCount val="4"/>
                <c:pt idx="0">
                  <c:v>Fall 2016 (3 Sections)</c:v>
                </c:pt>
                <c:pt idx="1">
                  <c:v>Spring 2017 (2 Sections)</c:v>
                </c:pt>
                <c:pt idx="2">
                  <c:v>Fall 2017 (2 Sections)</c:v>
                </c:pt>
                <c:pt idx="3">
                  <c:v>Spring 2018 (2 Sections)</c:v>
                </c:pt>
              </c:strCache>
            </c:strRef>
          </c:cat>
          <c:val>
            <c:numRef>
              <c:f>Sheet1!$C$2:$C$5</c:f>
              <c:numCache>
                <c:formatCode>General</c:formatCode>
                <c:ptCount val="4"/>
                <c:pt idx="2">
                  <c:v>11.0</c:v>
                </c:pt>
                <c:pt idx="3">
                  <c:v>9.0</c:v>
                </c:pt>
              </c:numCache>
            </c:numRef>
          </c:val>
        </c:ser>
        <c:dLbls>
          <c:showLegendKey val="0"/>
          <c:showVal val="0"/>
          <c:showCatName val="0"/>
          <c:showSerName val="0"/>
          <c:showPercent val="0"/>
          <c:showBubbleSize val="0"/>
        </c:dLbls>
        <c:gapWidth val="219"/>
        <c:overlap val="-27"/>
        <c:axId val="820760640"/>
        <c:axId val="822620912"/>
      </c:barChart>
      <c:catAx>
        <c:axId val="82076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2620912"/>
        <c:crosses val="autoZero"/>
        <c:auto val="1"/>
        <c:lblAlgn val="ctr"/>
        <c:lblOffset val="100"/>
        <c:noMultiLvlLbl val="0"/>
      </c:catAx>
      <c:valAx>
        <c:axId val="822620912"/>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760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Muns,Heather Noel</dc:creator>
  <cp:keywords/>
  <dc:description/>
  <cp:lastModifiedBy>Muns,Heather Noel</cp:lastModifiedBy>
  <cp:revision>5</cp:revision>
  <dcterms:created xsi:type="dcterms:W3CDTF">2018-03-16T18:32:00Z</dcterms:created>
  <dcterms:modified xsi:type="dcterms:W3CDTF">2018-03-16T20:28:00Z</dcterms:modified>
</cp:coreProperties>
</file>