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C2" w:rsidRDefault="009328C2" w:rsidP="009328C2">
      <w:pPr>
        <w:jc w:val="center"/>
        <w:rPr>
          <w:sz w:val="36"/>
          <w:szCs w:val="36"/>
        </w:rPr>
      </w:pPr>
      <w:r>
        <w:rPr>
          <w:sz w:val="36"/>
          <w:szCs w:val="36"/>
        </w:rPr>
        <w:t xml:space="preserve">COM100/COM225 </w:t>
      </w:r>
    </w:p>
    <w:p w:rsidR="009328C2" w:rsidRPr="00CE70C8" w:rsidRDefault="00CE70C8" w:rsidP="009328C2">
      <w:pPr>
        <w:jc w:val="center"/>
        <w:rPr>
          <w:b/>
          <w:sz w:val="36"/>
          <w:szCs w:val="36"/>
        </w:rPr>
      </w:pPr>
      <w:r w:rsidRPr="00CE70C8">
        <w:rPr>
          <w:b/>
          <w:sz w:val="36"/>
          <w:szCs w:val="36"/>
        </w:rPr>
        <w:t xml:space="preserve">FALL </w:t>
      </w:r>
      <w:r w:rsidR="003D3DD5" w:rsidRPr="00CE70C8">
        <w:rPr>
          <w:b/>
          <w:sz w:val="36"/>
          <w:szCs w:val="36"/>
        </w:rPr>
        <w:t>2013</w:t>
      </w:r>
      <w:r w:rsidR="009328C2" w:rsidRPr="00CE70C8">
        <w:rPr>
          <w:b/>
          <w:sz w:val="36"/>
          <w:szCs w:val="36"/>
        </w:rPr>
        <w:t xml:space="preserve"> </w:t>
      </w:r>
      <w:r w:rsidRPr="00CE70C8">
        <w:rPr>
          <w:b/>
          <w:sz w:val="36"/>
          <w:szCs w:val="36"/>
        </w:rPr>
        <w:t>HONORS PROJECT INSTRUCTIONS</w:t>
      </w:r>
    </w:p>
    <w:p w:rsidR="009328C2" w:rsidRPr="009328C2" w:rsidRDefault="009328C2" w:rsidP="009328C2">
      <w:pPr>
        <w:pStyle w:val="ListParagraph"/>
        <w:numPr>
          <w:ilvl w:val="0"/>
          <w:numId w:val="1"/>
        </w:numPr>
        <w:rPr>
          <w:sz w:val="36"/>
          <w:szCs w:val="36"/>
        </w:rPr>
      </w:pPr>
      <w:r w:rsidRPr="009328C2">
        <w:rPr>
          <w:sz w:val="36"/>
          <w:szCs w:val="36"/>
        </w:rPr>
        <w:t>Select a Service Learning project that will require a minimum of 10 hours of service (outside of the classroom).  The project may come from the list of suggested projects, or it may be one of your own.  The project must be in addition to any other volunteer work you currently are engaged in.</w:t>
      </w:r>
    </w:p>
    <w:p w:rsidR="009328C2" w:rsidRPr="009328C2" w:rsidRDefault="009328C2" w:rsidP="009328C2">
      <w:pPr>
        <w:pStyle w:val="ListParagraph"/>
        <w:numPr>
          <w:ilvl w:val="0"/>
          <w:numId w:val="1"/>
        </w:numPr>
        <w:rPr>
          <w:sz w:val="36"/>
          <w:szCs w:val="36"/>
        </w:rPr>
      </w:pPr>
      <w:r>
        <w:rPr>
          <w:sz w:val="36"/>
          <w:szCs w:val="36"/>
        </w:rPr>
        <w:t>Complete the attached proposal form</w:t>
      </w:r>
      <w:r w:rsidR="00043589">
        <w:rPr>
          <w:sz w:val="36"/>
          <w:szCs w:val="36"/>
        </w:rPr>
        <w:t>.</w:t>
      </w:r>
    </w:p>
    <w:p w:rsidR="009328C2" w:rsidRDefault="009328C2" w:rsidP="009328C2">
      <w:pPr>
        <w:pStyle w:val="ListParagraph"/>
        <w:numPr>
          <w:ilvl w:val="0"/>
          <w:numId w:val="1"/>
        </w:numPr>
        <w:rPr>
          <w:sz w:val="36"/>
          <w:szCs w:val="36"/>
        </w:rPr>
      </w:pPr>
      <w:r>
        <w:rPr>
          <w:sz w:val="36"/>
          <w:szCs w:val="36"/>
        </w:rPr>
        <w:t>Confer with your instructor to receive approval of the project.</w:t>
      </w:r>
    </w:p>
    <w:p w:rsidR="009328C2" w:rsidRDefault="009328C2" w:rsidP="009328C2">
      <w:pPr>
        <w:pStyle w:val="ListParagraph"/>
        <w:numPr>
          <w:ilvl w:val="0"/>
          <w:numId w:val="1"/>
        </w:numPr>
        <w:rPr>
          <w:sz w:val="36"/>
          <w:szCs w:val="36"/>
        </w:rPr>
      </w:pPr>
      <w:r w:rsidRPr="009328C2">
        <w:rPr>
          <w:sz w:val="36"/>
          <w:szCs w:val="36"/>
        </w:rPr>
        <w:t xml:space="preserve">Make the contacts necessary for participating in the </w:t>
      </w:r>
    </w:p>
    <w:p w:rsidR="009328C2" w:rsidRDefault="009328C2" w:rsidP="009328C2">
      <w:pPr>
        <w:pStyle w:val="ListParagraph"/>
        <w:ind w:left="795"/>
        <w:rPr>
          <w:sz w:val="36"/>
          <w:szCs w:val="36"/>
        </w:rPr>
      </w:pPr>
      <w:proofErr w:type="gramStart"/>
      <w:r>
        <w:rPr>
          <w:sz w:val="36"/>
          <w:szCs w:val="36"/>
        </w:rPr>
        <w:t>the</w:t>
      </w:r>
      <w:proofErr w:type="gramEnd"/>
      <w:r>
        <w:rPr>
          <w:sz w:val="36"/>
          <w:szCs w:val="36"/>
        </w:rPr>
        <w:t xml:space="preserve"> project.</w:t>
      </w:r>
    </w:p>
    <w:p w:rsidR="009328C2" w:rsidRDefault="009328C2" w:rsidP="009328C2">
      <w:pPr>
        <w:pStyle w:val="ListParagraph"/>
        <w:numPr>
          <w:ilvl w:val="0"/>
          <w:numId w:val="1"/>
        </w:numPr>
        <w:rPr>
          <w:sz w:val="36"/>
          <w:szCs w:val="36"/>
        </w:rPr>
      </w:pPr>
      <w:r>
        <w:rPr>
          <w:sz w:val="36"/>
          <w:szCs w:val="36"/>
        </w:rPr>
        <w:t xml:space="preserve"> Complete the Service Learning log as you engage in the project.</w:t>
      </w:r>
    </w:p>
    <w:p w:rsidR="009328C2" w:rsidRDefault="009328C2" w:rsidP="0025771B">
      <w:pPr>
        <w:pStyle w:val="ListParagraph"/>
        <w:numPr>
          <w:ilvl w:val="0"/>
          <w:numId w:val="1"/>
        </w:numPr>
        <w:spacing w:after="0"/>
        <w:ind w:left="867"/>
        <w:rPr>
          <w:sz w:val="36"/>
          <w:szCs w:val="36"/>
        </w:rPr>
      </w:pPr>
      <w:r w:rsidRPr="009328C2">
        <w:rPr>
          <w:sz w:val="36"/>
          <w:szCs w:val="36"/>
        </w:rPr>
        <w:t>Conduct information research on a topic related to your project in order to prepare and deliver an Informative or Persuasive Speech as part of the Communication course outcomes</w:t>
      </w:r>
    </w:p>
    <w:p w:rsidR="00043589" w:rsidRDefault="00043589" w:rsidP="0025771B">
      <w:pPr>
        <w:pStyle w:val="ListParagraph"/>
        <w:numPr>
          <w:ilvl w:val="0"/>
          <w:numId w:val="1"/>
        </w:numPr>
        <w:spacing w:after="0"/>
        <w:ind w:left="867"/>
        <w:rPr>
          <w:sz w:val="36"/>
          <w:szCs w:val="36"/>
        </w:rPr>
      </w:pPr>
      <w:r>
        <w:rPr>
          <w:sz w:val="36"/>
          <w:szCs w:val="36"/>
        </w:rPr>
        <w:t>Informative or Persuasive Speech will include a personal reflection of what was learned and how it affected you.</w:t>
      </w:r>
      <w:r w:rsidR="00CE70C8">
        <w:rPr>
          <w:sz w:val="36"/>
          <w:szCs w:val="36"/>
        </w:rPr>
        <w:t xml:space="preserve">  (Suggestion:  Review your approved Project Proposal)</w:t>
      </w:r>
    </w:p>
    <w:p w:rsidR="001A621A" w:rsidRDefault="001A621A" w:rsidP="001A621A">
      <w:pPr>
        <w:pStyle w:val="ListParagraph"/>
        <w:numPr>
          <w:ilvl w:val="0"/>
          <w:numId w:val="1"/>
        </w:numPr>
        <w:rPr>
          <w:sz w:val="36"/>
          <w:szCs w:val="36"/>
        </w:rPr>
      </w:pPr>
      <w:r>
        <w:rPr>
          <w:sz w:val="36"/>
          <w:szCs w:val="36"/>
        </w:rPr>
        <w:t xml:space="preserve">Turn in the completed Service </w:t>
      </w:r>
      <w:proofErr w:type="gramStart"/>
      <w:r>
        <w:rPr>
          <w:sz w:val="36"/>
          <w:szCs w:val="36"/>
        </w:rPr>
        <w:t>Learning</w:t>
      </w:r>
      <w:proofErr w:type="gramEnd"/>
      <w:r>
        <w:rPr>
          <w:sz w:val="36"/>
          <w:szCs w:val="36"/>
        </w:rPr>
        <w:t xml:space="preserve"> log, along with documentation of completed project (e.g. registration form/signed letter of participation) on the day you deliver your Speech.</w:t>
      </w:r>
    </w:p>
    <w:p w:rsidR="001A621A" w:rsidRDefault="001A621A" w:rsidP="001A621A">
      <w:pPr>
        <w:pStyle w:val="ListParagraph"/>
        <w:spacing w:after="0"/>
        <w:ind w:left="867"/>
        <w:rPr>
          <w:sz w:val="36"/>
          <w:szCs w:val="36"/>
        </w:rPr>
      </w:pPr>
    </w:p>
    <w:p w:rsidR="009328C2" w:rsidRDefault="009328C2">
      <w:pPr>
        <w:rPr>
          <w:sz w:val="36"/>
          <w:szCs w:val="36"/>
        </w:rPr>
      </w:pPr>
      <w:r>
        <w:rPr>
          <w:sz w:val="36"/>
          <w:szCs w:val="36"/>
        </w:rPr>
        <w:br w:type="page"/>
      </w:r>
    </w:p>
    <w:p w:rsidR="009328C2" w:rsidRPr="00CE70C8" w:rsidRDefault="00CE70C8" w:rsidP="009328C2">
      <w:pPr>
        <w:pStyle w:val="ListParagraph"/>
        <w:spacing w:after="0"/>
        <w:ind w:left="435"/>
        <w:jc w:val="center"/>
        <w:rPr>
          <w:b/>
          <w:sz w:val="36"/>
          <w:szCs w:val="36"/>
        </w:rPr>
      </w:pPr>
      <w:r w:rsidRPr="00CE70C8">
        <w:rPr>
          <w:b/>
          <w:sz w:val="36"/>
          <w:szCs w:val="36"/>
        </w:rPr>
        <w:lastRenderedPageBreak/>
        <w:t>SERVICE LEARNING PROJECT PROPOSAL</w:t>
      </w:r>
    </w:p>
    <w:p w:rsidR="009328C2" w:rsidRDefault="009328C2" w:rsidP="009328C2">
      <w:pPr>
        <w:pStyle w:val="ListParagraph"/>
        <w:spacing w:after="0"/>
        <w:ind w:left="435"/>
        <w:jc w:val="center"/>
        <w:rPr>
          <w:sz w:val="36"/>
          <w:szCs w:val="36"/>
        </w:rPr>
      </w:pPr>
    </w:p>
    <w:p w:rsidR="009328C2" w:rsidRDefault="009328C2" w:rsidP="009328C2">
      <w:pPr>
        <w:pStyle w:val="ListParagraph"/>
        <w:spacing w:after="0"/>
        <w:ind w:left="435"/>
        <w:rPr>
          <w:sz w:val="36"/>
          <w:szCs w:val="36"/>
        </w:rPr>
      </w:pPr>
      <w:r>
        <w:rPr>
          <w:sz w:val="36"/>
          <w:szCs w:val="36"/>
        </w:rPr>
        <w:t>Proposed Project:</w:t>
      </w:r>
    </w:p>
    <w:p w:rsidR="00CE70C8" w:rsidRDefault="00CE70C8" w:rsidP="009328C2">
      <w:pPr>
        <w:pStyle w:val="ListParagraph"/>
        <w:spacing w:after="0"/>
        <w:ind w:left="435"/>
        <w:rPr>
          <w:sz w:val="36"/>
          <w:szCs w:val="36"/>
        </w:rPr>
      </w:pPr>
    </w:p>
    <w:p w:rsidR="00043589" w:rsidRDefault="00043589" w:rsidP="009328C2">
      <w:pPr>
        <w:pStyle w:val="ListParagraph"/>
        <w:spacing w:after="0"/>
        <w:ind w:left="435"/>
        <w:rPr>
          <w:sz w:val="36"/>
          <w:szCs w:val="36"/>
        </w:rPr>
      </w:pPr>
    </w:p>
    <w:p w:rsidR="00043589" w:rsidRDefault="00043589" w:rsidP="009328C2">
      <w:pPr>
        <w:pStyle w:val="ListParagraph"/>
        <w:spacing w:after="0"/>
        <w:ind w:left="435"/>
        <w:rPr>
          <w:sz w:val="36"/>
          <w:szCs w:val="36"/>
        </w:rPr>
      </w:pPr>
    </w:p>
    <w:p w:rsidR="00043589" w:rsidRDefault="00043589" w:rsidP="009328C2">
      <w:pPr>
        <w:pStyle w:val="ListParagraph"/>
        <w:spacing w:after="0"/>
        <w:ind w:left="435"/>
        <w:rPr>
          <w:sz w:val="36"/>
          <w:szCs w:val="36"/>
        </w:rPr>
      </w:pPr>
      <w:r>
        <w:rPr>
          <w:sz w:val="36"/>
          <w:szCs w:val="36"/>
        </w:rPr>
        <w:t>Rationale for Selecting this Project:</w:t>
      </w:r>
    </w:p>
    <w:p w:rsidR="00CE70C8" w:rsidRDefault="00CE70C8" w:rsidP="009328C2">
      <w:pPr>
        <w:pStyle w:val="ListParagraph"/>
        <w:spacing w:after="0"/>
        <w:ind w:left="435"/>
        <w:rPr>
          <w:sz w:val="36"/>
          <w:szCs w:val="36"/>
        </w:rPr>
      </w:pPr>
    </w:p>
    <w:p w:rsidR="00043589" w:rsidRDefault="00043589" w:rsidP="009328C2">
      <w:pPr>
        <w:pStyle w:val="ListParagraph"/>
        <w:spacing w:after="0"/>
        <w:ind w:left="435"/>
        <w:rPr>
          <w:sz w:val="36"/>
          <w:szCs w:val="36"/>
        </w:rPr>
      </w:pPr>
    </w:p>
    <w:p w:rsidR="009328C2" w:rsidRDefault="009328C2" w:rsidP="009328C2">
      <w:pPr>
        <w:pStyle w:val="ListParagraph"/>
        <w:spacing w:after="0"/>
        <w:ind w:left="435"/>
        <w:rPr>
          <w:sz w:val="36"/>
          <w:szCs w:val="36"/>
        </w:rPr>
      </w:pPr>
    </w:p>
    <w:p w:rsidR="009328C2" w:rsidRDefault="009328C2" w:rsidP="009328C2">
      <w:pPr>
        <w:pStyle w:val="ListParagraph"/>
        <w:spacing w:after="0"/>
        <w:ind w:left="435"/>
        <w:rPr>
          <w:sz w:val="36"/>
          <w:szCs w:val="36"/>
        </w:rPr>
      </w:pPr>
    </w:p>
    <w:p w:rsidR="009328C2" w:rsidRDefault="009328C2" w:rsidP="009328C2">
      <w:pPr>
        <w:pStyle w:val="ListParagraph"/>
        <w:spacing w:after="0"/>
        <w:ind w:left="435"/>
        <w:rPr>
          <w:sz w:val="36"/>
          <w:szCs w:val="36"/>
        </w:rPr>
      </w:pPr>
      <w:r>
        <w:rPr>
          <w:sz w:val="36"/>
          <w:szCs w:val="36"/>
        </w:rPr>
        <w:t>Necessary Contacts:</w:t>
      </w:r>
    </w:p>
    <w:p w:rsidR="00CE70C8" w:rsidRDefault="00CE70C8" w:rsidP="009328C2">
      <w:pPr>
        <w:pStyle w:val="ListParagraph"/>
        <w:spacing w:after="0"/>
        <w:ind w:left="435"/>
        <w:rPr>
          <w:sz w:val="36"/>
          <w:szCs w:val="36"/>
        </w:rPr>
      </w:pPr>
    </w:p>
    <w:p w:rsidR="00043589" w:rsidRDefault="00043589" w:rsidP="009328C2">
      <w:pPr>
        <w:pStyle w:val="ListParagraph"/>
        <w:spacing w:after="0"/>
        <w:ind w:left="435"/>
        <w:rPr>
          <w:sz w:val="36"/>
          <w:szCs w:val="36"/>
        </w:rPr>
      </w:pPr>
    </w:p>
    <w:p w:rsidR="009328C2" w:rsidRDefault="009328C2" w:rsidP="009328C2">
      <w:pPr>
        <w:pStyle w:val="ListParagraph"/>
        <w:spacing w:after="0"/>
        <w:ind w:left="435"/>
        <w:rPr>
          <w:sz w:val="36"/>
          <w:szCs w:val="36"/>
        </w:rPr>
      </w:pPr>
    </w:p>
    <w:p w:rsidR="009328C2" w:rsidRDefault="009328C2" w:rsidP="009328C2">
      <w:pPr>
        <w:pStyle w:val="ListParagraph"/>
        <w:spacing w:after="0"/>
        <w:ind w:left="435"/>
        <w:rPr>
          <w:sz w:val="36"/>
          <w:szCs w:val="36"/>
        </w:rPr>
      </w:pPr>
    </w:p>
    <w:p w:rsidR="009328C2" w:rsidRDefault="009328C2" w:rsidP="009328C2">
      <w:pPr>
        <w:pStyle w:val="ListParagraph"/>
        <w:spacing w:after="0"/>
        <w:ind w:left="435"/>
        <w:rPr>
          <w:sz w:val="36"/>
          <w:szCs w:val="36"/>
        </w:rPr>
      </w:pPr>
      <w:r>
        <w:rPr>
          <w:sz w:val="36"/>
          <w:szCs w:val="36"/>
        </w:rPr>
        <w:t>Timeline:</w:t>
      </w:r>
    </w:p>
    <w:p w:rsidR="00043589" w:rsidRDefault="00043589" w:rsidP="009328C2">
      <w:pPr>
        <w:pStyle w:val="ListParagraph"/>
        <w:spacing w:after="0"/>
        <w:ind w:left="435"/>
        <w:rPr>
          <w:sz w:val="36"/>
          <w:szCs w:val="36"/>
        </w:rPr>
      </w:pPr>
    </w:p>
    <w:p w:rsidR="00043589" w:rsidRDefault="00043589" w:rsidP="009328C2">
      <w:pPr>
        <w:pStyle w:val="ListParagraph"/>
        <w:spacing w:after="0"/>
        <w:ind w:left="435"/>
        <w:rPr>
          <w:sz w:val="36"/>
          <w:szCs w:val="36"/>
        </w:rPr>
      </w:pPr>
    </w:p>
    <w:p w:rsidR="00043589" w:rsidRDefault="00043589" w:rsidP="009328C2">
      <w:pPr>
        <w:pStyle w:val="ListParagraph"/>
        <w:spacing w:after="0"/>
        <w:ind w:left="435"/>
        <w:rPr>
          <w:sz w:val="36"/>
          <w:szCs w:val="36"/>
        </w:rPr>
      </w:pPr>
    </w:p>
    <w:p w:rsidR="00043589" w:rsidRDefault="00043589" w:rsidP="009328C2">
      <w:pPr>
        <w:pStyle w:val="ListParagraph"/>
        <w:spacing w:after="0"/>
        <w:ind w:left="435"/>
        <w:rPr>
          <w:sz w:val="36"/>
          <w:szCs w:val="36"/>
        </w:rPr>
      </w:pPr>
    </w:p>
    <w:p w:rsidR="009328C2" w:rsidRDefault="009328C2" w:rsidP="009328C2">
      <w:pPr>
        <w:pStyle w:val="ListParagraph"/>
        <w:spacing w:after="0"/>
        <w:ind w:left="435"/>
        <w:rPr>
          <w:sz w:val="36"/>
          <w:szCs w:val="36"/>
        </w:rPr>
      </w:pPr>
    </w:p>
    <w:p w:rsidR="009328C2" w:rsidRDefault="009328C2" w:rsidP="009328C2">
      <w:pPr>
        <w:pStyle w:val="ListParagraph"/>
        <w:spacing w:after="0"/>
        <w:ind w:left="435"/>
        <w:rPr>
          <w:sz w:val="36"/>
          <w:szCs w:val="36"/>
        </w:rPr>
      </w:pPr>
    </w:p>
    <w:p w:rsidR="00260B85" w:rsidRDefault="00260B85">
      <w:pPr>
        <w:rPr>
          <w:sz w:val="36"/>
          <w:szCs w:val="36"/>
        </w:rPr>
      </w:pPr>
      <w:r>
        <w:rPr>
          <w:sz w:val="36"/>
          <w:szCs w:val="36"/>
        </w:rPr>
        <w:br w:type="page"/>
      </w:r>
    </w:p>
    <w:p w:rsidR="00455BBE" w:rsidRPr="00CE70C8" w:rsidRDefault="00455BBE" w:rsidP="009328C2">
      <w:pPr>
        <w:pStyle w:val="ListParagraph"/>
        <w:spacing w:after="0"/>
        <w:ind w:left="435"/>
        <w:rPr>
          <w:sz w:val="28"/>
          <w:szCs w:val="28"/>
        </w:rPr>
      </w:pPr>
      <w:r w:rsidRPr="00CE70C8">
        <w:rPr>
          <w:b/>
          <w:sz w:val="28"/>
          <w:szCs w:val="28"/>
        </w:rPr>
        <w:lastRenderedPageBreak/>
        <w:t xml:space="preserve">Expected Cognitive </w:t>
      </w:r>
      <w:r w:rsidR="00260B85" w:rsidRPr="00CE70C8">
        <w:rPr>
          <w:b/>
          <w:sz w:val="28"/>
          <w:szCs w:val="28"/>
        </w:rPr>
        <w:t>Learning Abilities</w:t>
      </w:r>
      <w:r w:rsidRPr="00CE70C8">
        <w:rPr>
          <w:sz w:val="28"/>
          <w:szCs w:val="28"/>
        </w:rPr>
        <w:t xml:space="preserve"> (e.g. Communication Skills</w:t>
      </w:r>
      <w:proofErr w:type="gramStart"/>
      <w:r w:rsidRPr="00CE70C8">
        <w:rPr>
          <w:sz w:val="28"/>
          <w:szCs w:val="28"/>
        </w:rPr>
        <w:t xml:space="preserve">, </w:t>
      </w:r>
      <w:r w:rsidR="007B56A4" w:rsidRPr="00CE70C8">
        <w:rPr>
          <w:sz w:val="28"/>
          <w:szCs w:val="28"/>
        </w:rPr>
        <w:t xml:space="preserve"> </w:t>
      </w:r>
      <w:r w:rsidRPr="00CE70C8">
        <w:rPr>
          <w:sz w:val="28"/>
          <w:szCs w:val="28"/>
        </w:rPr>
        <w:t>Social</w:t>
      </w:r>
      <w:proofErr w:type="gramEnd"/>
      <w:r w:rsidRPr="00CE70C8">
        <w:rPr>
          <w:sz w:val="28"/>
          <w:szCs w:val="28"/>
        </w:rPr>
        <w:t xml:space="preserve"> Issues, Social Responsibility, Processes, Networking, Technology, </w:t>
      </w:r>
      <w:r w:rsidR="007B56A4" w:rsidRPr="00CE70C8">
        <w:rPr>
          <w:sz w:val="28"/>
          <w:szCs w:val="28"/>
        </w:rPr>
        <w:t xml:space="preserve">Information Literacy, </w:t>
      </w:r>
      <w:r w:rsidRPr="00CE70C8">
        <w:rPr>
          <w:sz w:val="28"/>
          <w:szCs w:val="28"/>
        </w:rPr>
        <w:t>etc</w:t>
      </w:r>
      <w:r w:rsidR="00CE70C8">
        <w:rPr>
          <w:sz w:val="28"/>
          <w:szCs w:val="28"/>
        </w:rPr>
        <w:t>.</w:t>
      </w:r>
      <w:r w:rsidRPr="00CE70C8">
        <w:rPr>
          <w:sz w:val="28"/>
          <w:szCs w:val="28"/>
        </w:rPr>
        <w:t>)</w:t>
      </w:r>
    </w:p>
    <w:p w:rsidR="00260B85" w:rsidRPr="00CE70C8" w:rsidRDefault="00260B85" w:rsidP="009328C2">
      <w:pPr>
        <w:pStyle w:val="ListParagraph"/>
        <w:spacing w:after="0"/>
        <w:ind w:left="435"/>
        <w:rPr>
          <w:sz w:val="28"/>
          <w:szCs w:val="28"/>
        </w:rPr>
      </w:pPr>
      <w:hyperlink r:id="rId6" w:history="1">
        <w:r w:rsidRPr="00CE70C8">
          <w:rPr>
            <w:rStyle w:val="Hyperlink"/>
            <w:sz w:val="28"/>
            <w:szCs w:val="28"/>
          </w:rPr>
          <w:t>http://www.estrellamountain.edu/employees/committees/saac/gen-ed-abilities</w:t>
        </w:r>
      </w:hyperlink>
    </w:p>
    <w:p w:rsidR="00CE70C8" w:rsidRPr="00CE70C8" w:rsidRDefault="00CE70C8" w:rsidP="009328C2">
      <w:pPr>
        <w:pStyle w:val="ListParagraph"/>
        <w:spacing w:after="0"/>
        <w:ind w:left="435"/>
        <w:rPr>
          <w:sz w:val="28"/>
          <w:szCs w:val="28"/>
        </w:rPr>
      </w:pPr>
    </w:p>
    <w:p w:rsidR="00CE70C8" w:rsidRDefault="00CE70C8" w:rsidP="009328C2">
      <w:pPr>
        <w:pStyle w:val="ListParagraph"/>
        <w:spacing w:after="0"/>
        <w:ind w:left="435"/>
        <w:rPr>
          <w:sz w:val="36"/>
          <w:szCs w:val="36"/>
        </w:rPr>
      </w:pPr>
    </w:p>
    <w:p w:rsidR="00CE70C8" w:rsidRDefault="00CE70C8" w:rsidP="009328C2">
      <w:pPr>
        <w:pStyle w:val="ListParagraph"/>
        <w:spacing w:after="0"/>
        <w:ind w:left="435"/>
        <w:rPr>
          <w:sz w:val="36"/>
          <w:szCs w:val="36"/>
        </w:rPr>
      </w:pPr>
    </w:p>
    <w:p w:rsidR="00CE70C8" w:rsidRDefault="00CE70C8" w:rsidP="009328C2">
      <w:pPr>
        <w:pStyle w:val="ListParagraph"/>
        <w:spacing w:after="0"/>
        <w:ind w:left="435"/>
        <w:rPr>
          <w:sz w:val="36"/>
          <w:szCs w:val="36"/>
        </w:rPr>
      </w:pPr>
    </w:p>
    <w:p w:rsidR="00260B85" w:rsidRDefault="00260B85" w:rsidP="009328C2">
      <w:pPr>
        <w:pStyle w:val="ListParagraph"/>
        <w:spacing w:after="0"/>
        <w:ind w:left="435"/>
        <w:rPr>
          <w:sz w:val="36"/>
          <w:szCs w:val="36"/>
        </w:rPr>
      </w:pPr>
    </w:p>
    <w:p w:rsidR="00455BBE" w:rsidRDefault="00455BBE" w:rsidP="009328C2">
      <w:pPr>
        <w:pStyle w:val="ListParagraph"/>
        <w:spacing w:after="0"/>
        <w:ind w:left="435"/>
        <w:rPr>
          <w:sz w:val="36"/>
          <w:szCs w:val="36"/>
        </w:rPr>
      </w:pPr>
    </w:p>
    <w:p w:rsidR="00455BBE" w:rsidRDefault="00455BBE" w:rsidP="009328C2">
      <w:pPr>
        <w:pStyle w:val="ListParagraph"/>
        <w:spacing w:after="0"/>
        <w:ind w:left="435"/>
        <w:rPr>
          <w:sz w:val="36"/>
          <w:szCs w:val="36"/>
        </w:rPr>
      </w:pPr>
    </w:p>
    <w:p w:rsidR="00455BBE" w:rsidRPr="00CE70C8" w:rsidRDefault="00455BBE" w:rsidP="00455BBE">
      <w:pPr>
        <w:pStyle w:val="ListParagraph"/>
        <w:spacing w:after="0"/>
        <w:ind w:left="435"/>
        <w:rPr>
          <w:sz w:val="28"/>
          <w:szCs w:val="28"/>
        </w:rPr>
      </w:pPr>
      <w:r w:rsidRPr="00CE70C8">
        <w:rPr>
          <w:b/>
          <w:sz w:val="28"/>
          <w:szCs w:val="28"/>
        </w:rPr>
        <w:t>Expected Affective Learning Outcomes (</w:t>
      </w:r>
      <w:r w:rsidRPr="00CE70C8">
        <w:rPr>
          <w:sz w:val="28"/>
          <w:szCs w:val="28"/>
        </w:rPr>
        <w:t>e.g. Empathy, Power, Cooperativeness, Openness, Self-Control, Sociability, Well-being, etc.):</w:t>
      </w:r>
    </w:p>
    <w:p w:rsidR="007B56A4" w:rsidRPr="00CE70C8" w:rsidRDefault="007B56A4" w:rsidP="00455BBE">
      <w:pPr>
        <w:pStyle w:val="ListParagraph"/>
        <w:spacing w:after="0"/>
        <w:ind w:left="435"/>
        <w:rPr>
          <w:sz w:val="28"/>
          <w:szCs w:val="28"/>
        </w:rPr>
      </w:pPr>
      <w:hyperlink r:id="rId7" w:history="1">
        <w:r w:rsidRPr="00CE70C8">
          <w:rPr>
            <w:rStyle w:val="Hyperlink"/>
            <w:sz w:val="28"/>
            <w:szCs w:val="28"/>
          </w:rPr>
          <w:t>http://www.unh.edu/emotional_intelligence/ei%20What%20is%20EI/ei%20what%20is%20home.htm</w:t>
        </w:r>
      </w:hyperlink>
    </w:p>
    <w:p w:rsidR="00CE70C8" w:rsidRPr="00CE70C8" w:rsidRDefault="00CE70C8" w:rsidP="00455BBE">
      <w:pPr>
        <w:pStyle w:val="ListParagraph"/>
        <w:spacing w:after="0"/>
        <w:ind w:left="435"/>
        <w:rPr>
          <w:sz w:val="28"/>
          <w:szCs w:val="28"/>
        </w:rPr>
      </w:pPr>
    </w:p>
    <w:p w:rsidR="00CE70C8" w:rsidRDefault="00CE70C8" w:rsidP="00455BBE">
      <w:pPr>
        <w:pStyle w:val="ListParagraph"/>
        <w:spacing w:after="0"/>
        <w:ind w:left="435"/>
        <w:rPr>
          <w:sz w:val="36"/>
          <w:szCs w:val="36"/>
        </w:rPr>
      </w:pPr>
    </w:p>
    <w:p w:rsidR="00CE70C8" w:rsidRDefault="00CE70C8" w:rsidP="00455BBE">
      <w:pPr>
        <w:pStyle w:val="ListParagraph"/>
        <w:spacing w:after="0"/>
        <w:ind w:left="435"/>
        <w:rPr>
          <w:sz w:val="36"/>
          <w:szCs w:val="36"/>
        </w:rPr>
      </w:pPr>
    </w:p>
    <w:p w:rsidR="00CE70C8" w:rsidRDefault="00CE70C8" w:rsidP="00455BBE">
      <w:pPr>
        <w:pStyle w:val="ListParagraph"/>
        <w:spacing w:after="0"/>
        <w:ind w:left="435"/>
        <w:rPr>
          <w:sz w:val="36"/>
          <w:szCs w:val="36"/>
        </w:rPr>
      </w:pPr>
      <w:bookmarkStart w:id="0" w:name="_GoBack"/>
      <w:bookmarkEnd w:id="0"/>
    </w:p>
    <w:p w:rsidR="007B56A4" w:rsidRDefault="007B56A4" w:rsidP="00455BBE">
      <w:pPr>
        <w:pStyle w:val="ListParagraph"/>
        <w:spacing w:after="0"/>
        <w:ind w:left="435"/>
        <w:rPr>
          <w:sz w:val="36"/>
          <w:szCs w:val="36"/>
        </w:rPr>
      </w:pPr>
    </w:p>
    <w:p w:rsidR="00455BBE" w:rsidRDefault="00455BBE" w:rsidP="00455BBE">
      <w:pPr>
        <w:pStyle w:val="ListParagraph"/>
        <w:spacing w:after="0"/>
        <w:ind w:left="435"/>
        <w:rPr>
          <w:sz w:val="36"/>
          <w:szCs w:val="36"/>
        </w:rPr>
      </w:pPr>
    </w:p>
    <w:p w:rsidR="007B56A4" w:rsidRDefault="00455BBE" w:rsidP="00455BBE">
      <w:pPr>
        <w:pStyle w:val="ListParagraph"/>
        <w:spacing w:after="0"/>
        <w:ind w:left="435"/>
        <w:rPr>
          <w:sz w:val="28"/>
          <w:szCs w:val="28"/>
        </w:rPr>
      </w:pPr>
      <w:r w:rsidRPr="00CE70C8">
        <w:rPr>
          <w:b/>
          <w:sz w:val="28"/>
          <w:szCs w:val="28"/>
        </w:rPr>
        <w:t>Expected Critical Thinking Skills</w:t>
      </w:r>
      <w:r w:rsidR="007B56A4" w:rsidRPr="00CE70C8">
        <w:rPr>
          <w:b/>
          <w:sz w:val="28"/>
          <w:szCs w:val="28"/>
        </w:rPr>
        <w:t xml:space="preserve"> usage</w:t>
      </w:r>
      <w:r w:rsidR="007B56A4" w:rsidRPr="00CE70C8">
        <w:rPr>
          <w:sz w:val="28"/>
          <w:szCs w:val="28"/>
        </w:rPr>
        <w:t xml:space="preserve"> (Knowledge, Comprehension,</w:t>
      </w:r>
      <w:r w:rsidR="007905F9">
        <w:rPr>
          <w:sz w:val="28"/>
          <w:szCs w:val="28"/>
        </w:rPr>
        <w:t xml:space="preserve"> Application,</w:t>
      </w:r>
      <w:r w:rsidR="007B56A4" w:rsidRPr="00CE70C8">
        <w:rPr>
          <w:sz w:val="28"/>
          <w:szCs w:val="28"/>
        </w:rPr>
        <w:t xml:space="preserve"> Analysis, Evaluation, Synthesis </w:t>
      </w:r>
      <w:hyperlink r:id="rId8" w:history="1">
        <w:r w:rsidR="007905F9" w:rsidRPr="00370765">
          <w:rPr>
            <w:rStyle w:val="Hyperlink"/>
            <w:sz w:val="28"/>
            <w:szCs w:val="28"/>
          </w:rPr>
          <w:t>http://www.google.com/imgres?imgurl=http://www.mybrightbox.co.za/blooms_taxonomy.jpg&amp;imgrefurl=http://www.mybrightbox.co.za/blooms_taxonomy.html&amp;h=508&amp;w=750&amp;sz=67&amp;tbnid=DfPnuZhSpHfXbM:&amp;tbnh=84&amp;tbnw=124&amp;zoom=1&amp;usg=__gnGd-soa9kJfVhMDpOa9ennu6jk=&amp;docid=7OtpRVqQAZTfqM&amp;sa=X&amp;ei=bnUCUqTAIazVigKio4DQCw&amp;ved=0CEAQ9QEwAw&amp;dur=38</w:t>
        </w:r>
      </w:hyperlink>
    </w:p>
    <w:p w:rsidR="007905F9" w:rsidRPr="00CE70C8" w:rsidRDefault="007905F9" w:rsidP="00455BBE">
      <w:pPr>
        <w:pStyle w:val="ListParagraph"/>
        <w:spacing w:after="0"/>
        <w:ind w:left="435"/>
        <w:rPr>
          <w:sz w:val="28"/>
          <w:szCs w:val="28"/>
        </w:rPr>
      </w:pPr>
    </w:p>
    <w:p w:rsidR="00455BBE" w:rsidRPr="00CE70C8" w:rsidRDefault="00455BBE">
      <w:pPr>
        <w:rPr>
          <w:sz w:val="28"/>
          <w:szCs w:val="28"/>
        </w:rPr>
      </w:pPr>
      <w:r w:rsidRPr="00CE70C8">
        <w:rPr>
          <w:sz w:val="28"/>
          <w:szCs w:val="28"/>
        </w:rPr>
        <w:br w:type="page"/>
      </w:r>
    </w:p>
    <w:p w:rsidR="009328C2" w:rsidRPr="009328C2" w:rsidRDefault="009328C2" w:rsidP="009328C2">
      <w:pPr>
        <w:pStyle w:val="ListParagraph"/>
        <w:spacing w:after="0"/>
        <w:ind w:left="435"/>
        <w:rPr>
          <w:sz w:val="36"/>
          <w:szCs w:val="36"/>
        </w:rPr>
      </w:pPr>
    </w:p>
    <w:p w:rsidR="009328C2" w:rsidRDefault="009328C2" w:rsidP="009328C2">
      <w:pPr>
        <w:rPr>
          <w:sz w:val="36"/>
          <w:szCs w:val="36"/>
        </w:rPr>
      </w:pPr>
    </w:p>
    <w:p w:rsidR="009328C2" w:rsidRPr="009328C2" w:rsidRDefault="009328C2" w:rsidP="009328C2">
      <w:pPr>
        <w:rPr>
          <w:sz w:val="36"/>
          <w:szCs w:val="36"/>
        </w:rPr>
      </w:pPr>
    </w:p>
    <w:sectPr w:rsidR="009328C2" w:rsidRPr="009328C2" w:rsidSect="001A62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D79E7"/>
    <w:multiLevelType w:val="hybridMultilevel"/>
    <w:tmpl w:val="064A9636"/>
    <w:lvl w:ilvl="0" w:tplc="49525A2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C2"/>
    <w:rsid w:val="00043589"/>
    <w:rsid w:val="001A621A"/>
    <w:rsid w:val="0025771B"/>
    <w:rsid w:val="00260B85"/>
    <w:rsid w:val="003D3DD5"/>
    <w:rsid w:val="00455BBE"/>
    <w:rsid w:val="007905F9"/>
    <w:rsid w:val="007B56A4"/>
    <w:rsid w:val="009328C2"/>
    <w:rsid w:val="00C368C5"/>
    <w:rsid w:val="00CE70C8"/>
    <w:rsid w:val="00F2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C2"/>
    <w:pPr>
      <w:ind w:left="720"/>
      <w:contextualSpacing/>
    </w:pPr>
  </w:style>
  <w:style w:type="paragraph" w:styleId="BalloonText">
    <w:name w:val="Balloon Text"/>
    <w:basedOn w:val="Normal"/>
    <w:link w:val="BalloonTextChar"/>
    <w:uiPriority w:val="99"/>
    <w:semiHidden/>
    <w:unhideWhenUsed/>
    <w:rsid w:val="0004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89"/>
    <w:rPr>
      <w:rFonts w:ascii="Tahoma" w:hAnsi="Tahoma" w:cs="Tahoma"/>
      <w:sz w:val="16"/>
      <w:szCs w:val="16"/>
    </w:rPr>
  </w:style>
  <w:style w:type="character" w:styleId="Hyperlink">
    <w:name w:val="Hyperlink"/>
    <w:basedOn w:val="DefaultParagraphFont"/>
    <w:uiPriority w:val="99"/>
    <w:unhideWhenUsed/>
    <w:rsid w:val="007B5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C2"/>
    <w:pPr>
      <w:ind w:left="720"/>
      <w:contextualSpacing/>
    </w:pPr>
  </w:style>
  <w:style w:type="paragraph" w:styleId="BalloonText">
    <w:name w:val="Balloon Text"/>
    <w:basedOn w:val="Normal"/>
    <w:link w:val="BalloonTextChar"/>
    <w:uiPriority w:val="99"/>
    <w:semiHidden/>
    <w:unhideWhenUsed/>
    <w:rsid w:val="0004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89"/>
    <w:rPr>
      <w:rFonts w:ascii="Tahoma" w:hAnsi="Tahoma" w:cs="Tahoma"/>
      <w:sz w:val="16"/>
      <w:szCs w:val="16"/>
    </w:rPr>
  </w:style>
  <w:style w:type="character" w:styleId="Hyperlink">
    <w:name w:val="Hyperlink"/>
    <w:basedOn w:val="DefaultParagraphFont"/>
    <w:uiPriority w:val="99"/>
    <w:unhideWhenUsed/>
    <w:rsid w:val="007B5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mybrightbox.co.za/blooms_taxonomy.jpg&amp;imgrefurl=http://www.mybrightbox.co.za/blooms_taxonomy.html&amp;h=508&amp;w=750&amp;sz=67&amp;tbnid=DfPnuZhSpHfXbM:&amp;tbnh=84&amp;tbnw=124&amp;zoom=1&amp;usg=__gnGd-soa9kJfVhMDpOa9ennu6jk=&amp;docid=7OtpRVqQAZTfqM&amp;sa=X&amp;ei=bnUCUqTAIazVigKio4DQCw&amp;ved=0CEAQ9QEwAw&amp;dur=38" TargetMode="External"/><Relationship Id="rId3" Type="http://schemas.microsoft.com/office/2007/relationships/stylesWithEffects" Target="stylesWithEffects.xml"/><Relationship Id="rId7" Type="http://schemas.openxmlformats.org/officeDocument/2006/relationships/hyperlink" Target="http://www.unh.edu/emotional_intelligence/ei%20What%20is%20EI/ei%20what%20is%20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rellamountain.edu/employees/committees/saac/gen-ed-abilit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2013-01-08T16:41:00Z</cp:lastPrinted>
  <dcterms:created xsi:type="dcterms:W3CDTF">2013-08-07T16:21:00Z</dcterms:created>
  <dcterms:modified xsi:type="dcterms:W3CDTF">2013-08-07T16:30:00Z</dcterms:modified>
</cp:coreProperties>
</file>