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5D" w:rsidRPr="00D70E5D" w:rsidRDefault="00D70E5D" w:rsidP="00D70E5D">
      <w:pPr>
        <w:rPr>
          <w:b/>
          <w:sz w:val="24"/>
        </w:rPr>
      </w:pPr>
      <w:r w:rsidRPr="00D70E5D">
        <w:rPr>
          <w:b/>
          <w:sz w:val="24"/>
        </w:rPr>
        <w:t>Sample of Single Point Rubric from course</w:t>
      </w:r>
    </w:p>
    <w:p w:rsidR="00D70E5D" w:rsidRPr="00D70E5D" w:rsidRDefault="00D70E5D" w:rsidP="00D70E5D">
      <w:pPr>
        <w:rPr>
          <w:sz w:val="24"/>
        </w:rPr>
      </w:pPr>
      <w:r w:rsidRPr="00D70E5D">
        <w:rPr>
          <w:sz w:val="24"/>
        </w:rPr>
        <w:t>The current rubric structure in Canvas does not allow for the typical Single-Point Rubric layout, but does a</w:t>
      </w:r>
      <w:r>
        <w:rPr>
          <w:sz w:val="24"/>
        </w:rPr>
        <w:t>llow for the similar idea to be used.</w:t>
      </w:r>
    </w:p>
    <w:p w:rsidR="00D70E5D" w:rsidRDefault="00D70E5D" w:rsidP="00D70E5D"/>
    <w:p w:rsidR="0057216D" w:rsidRDefault="00D70E5D" w:rsidP="00D70E5D">
      <w:bookmarkStart w:id="0" w:name="_GoBack"/>
      <w:r>
        <w:rPr>
          <w:noProof/>
        </w:rPr>
        <w:drawing>
          <wp:inline distT="0" distB="0" distL="0" distR="0" wp14:anchorId="4AEEB83E" wp14:editId="551B6A94">
            <wp:extent cx="5943600" cy="2453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0E5D" w:rsidRDefault="00D70E5D" w:rsidP="00D70E5D"/>
    <w:p w:rsidR="00D70E5D" w:rsidRDefault="00D70E5D" w:rsidP="00D70E5D"/>
    <w:p w:rsidR="00D70E5D" w:rsidRDefault="00D70E5D" w:rsidP="00D70E5D">
      <w:r>
        <w:t>Single-Point Rubric typical layout: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0E5D" w:rsidTr="00D70E5D">
        <w:tc>
          <w:tcPr>
            <w:tcW w:w="3116" w:type="dxa"/>
          </w:tcPr>
          <w:p w:rsidR="00D70E5D" w:rsidRPr="00886910" w:rsidRDefault="00D70E5D" w:rsidP="00D70E5D">
            <w:pPr>
              <w:jc w:val="center"/>
              <w:rPr>
                <w:b/>
              </w:rPr>
            </w:pPr>
            <w:r w:rsidRPr="00886910">
              <w:rPr>
                <w:b/>
              </w:rPr>
              <w:t>Advanced:</w:t>
            </w:r>
          </w:p>
          <w:p w:rsidR="00D70E5D" w:rsidRPr="00886910" w:rsidRDefault="00D70E5D" w:rsidP="00D70E5D">
            <w:pPr>
              <w:jc w:val="center"/>
              <w:rPr>
                <w:b/>
              </w:rPr>
            </w:pPr>
            <w:r w:rsidRPr="00886910">
              <w:rPr>
                <w:b/>
              </w:rPr>
              <w:t>Evidence of Exceeding Standards</w:t>
            </w:r>
          </w:p>
        </w:tc>
        <w:tc>
          <w:tcPr>
            <w:tcW w:w="3117" w:type="dxa"/>
          </w:tcPr>
          <w:p w:rsidR="00D70E5D" w:rsidRPr="00886910" w:rsidRDefault="00D70E5D" w:rsidP="00D70E5D">
            <w:pPr>
              <w:jc w:val="center"/>
              <w:rPr>
                <w:b/>
              </w:rPr>
            </w:pPr>
            <w:r w:rsidRPr="00886910">
              <w:rPr>
                <w:b/>
              </w:rPr>
              <w:t>Criteria:</w:t>
            </w:r>
            <w:r w:rsidRPr="00886910">
              <w:rPr>
                <w:b/>
              </w:rPr>
              <w:br/>
              <w:t>Proficiency Standards for this Assignment</w:t>
            </w:r>
          </w:p>
        </w:tc>
        <w:tc>
          <w:tcPr>
            <w:tcW w:w="3117" w:type="dxa"/>
          </w:tcPr>
          <w:p w:rsidR="00D70E5D" w:rsidRPr="00886910" w:rsidRDefault="00D70E5D" w:rsidP="00D70E5D">
            <w:pPr>
              <w:jc w:val="center"/>
              <w:rPr>
                <w:b/>
              </w:rPr>
            </w:pPr>
            <w:r w:rsidRPr="00886910">
              <w:rPr>
                <w:b/>
              </w:rPr>
              <w:t xml:space="preserve">Concerns: </w:t>
            </w:r>
            <w:r w:rsidRPr="00886910">
              <w:rPr>
                <w:b/>
              </w:rPr>
              <w:br/>
            </w:r>
            <w:r w:rsidRPr="00886910">
              <w:rPr>
                <w:b/>
              </w:rPr>
              <w:t>Areas that Need Work</w:t>
            </w:r>
          </w:p>
        </w:tc>
      </w:tr>
      <w:tr w:rsidR="00D70E5D" w:rsidTr="00D70E5D">
        <w:tc>
          <w:tcPr>
            <w:tcW w:w="3116" w:type="dxa"/>
          </w:tcPr>
          <w:p w:rsidR="00D70E5D" w:rsidRDefault="00D70E5D" w:rsidP="00D70E5D"/>
        </w:tc>
        <w:tc>
          <w:tcPr>
            <w:tcW w:w="3117" w:type="dxa"/>
          </w:tcPr>
          <w:p w:rsidR="00D70E5D" w:rsidRDefault="00D70E5D" w:rsidP="00D70E5D">
            <w:r w:rsidRPr="00D70E5D">
              <w:t>Discusses impressions of Bilbo; identifies appropriate passages by page number and/or paragraph, and provides key phrases from the quotation</w:t>
            </w:r>
          </w:p>
        </w:tc>
        <w:tc>
          <w:tcPr>
            <w:tcW w:w="3117" w:type="dxa"/>
          </w:tcPr>
          <w:p w:rsidR="00D70E5D" w:rsidRDefault="00D70E5D" w:rsidP="00D70E5D"/>
        </w:tc>
      </w:tr>
      <w:tr w:rsidR="00D70E5D" w:rsidTr="00D70E5D">
        <w:tc>
          <w:tcPr>
            <w:tcW w:w="3116" w:type="dxa"/>
          </w:tcPr>
          <w:p w:rsidR="00D70E5D" w:rsidRDefault="00D70E5D" w:rsidP="00D70E5D"/>
        </w:tc>
        <w:tc>
          <w:tcPr>
            <w:tcW w:w="3117" w:type="dxa"/>
          </w:tcPr>
          <w:p w:rsidR="00D70E5D" w:rsidRDefault="00D70E5D" w:rsidP="00D70E5D">
            <w:r w:rsidRPr="00D70E5D">
              <w:t>Discusses impressions of Gandalf; identifies appropriate passages by page number and/or paragraph, and provides key phrases from the quotation</w:t>
            </w:r>
          </w:p>
        </w:tc>
        <w:tc>
          <w:tcPr>
            <w:tcW w:w="3117" w:type="dxa"/>
          </w:tcPr>
          <w:p w:rsidR="00D70E5D" w:rsidRDefault="00D70E5D" w:rsidP="00D70E5D"/>
        </w:tc>
      </w:tr>
      <w:tr w:rsidR="00D70E5D" w:rsidTr="00D70E5D">
        <w:tc>
          <w:tcPr>
            <w:tcW w:w="3116" w:type="dxa"/>
          </w:tcPr>
          <w:p w:rsidR="00D70E5D" w:rsidRDefault="00D70E5D" w:rsidP="00D70E5D"/>
        </w:tc>
        <w:tc>
          <w:tcPr>
            <w:tcW w:w="3117" w:type="dxa"/>
          </w:tcPr>
          <w:p w:rsidR="00D70E5D" w:rsidRDefault="00D70E5D" w:rsidP="00D70E5D">
            <w:r w:rsidRPr="00D70E5D">
              <w:t xml:space="preserve">Discusses impressions of </w:t>
            </w:r>
            <w:proofErr w:type="spellStart"/>
            <w:r w:rsidRPr="00D70E5D">
              <w:t>Thorin</w:t>
            </w:r>
            <w:proofErr w:type="spellEnd"/>
            <w:r w:rsidRPr="00D70E5D">
              <w:t>; identifies appropriate passages by page number and/or paragraph, and provides key phrases from the quotation</w:t>
            </w:r>
          </w:p>
        </w:tc>
        <w:tc>
          <w:tcPr>
            <w:tcW w:w="3117" w:type="dxa"/>
          </w:tcPr>
          <w:p w:rsidR="00D70E5D" w:rsidRDefault="00D70E5D" w:rsidP="00D70E5D"/>
        </w:tc>
      </w:tr>
    </w:tbl>
    <w:p w:rsidR="00D70E5D" w:rsidRPr="00D70E5D" w:rsidRDefault="00D70E5D" w:rsidP="00D70E5D"/>
    <w:sectPr w:rsidR="00D70E5D" w:rsidRPr="00D7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D"/>
    <w:rsid w:val="0057216D"/>
    <w:rsid w:val="005E26BD"/>
    <w:rsid w:val="00886910"/>
    <w:rsid w:val="00D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82A4E-2623-4B08-B501-33E87F4B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26BD"/>
  </w:style>
  <w:style w:type="table" w:styleId="TableGrid">
    <w:name w:val="Table Grid"/>
    <w:basedOn w:val="TableNormal"/>
    <w:uiPriority w:val="39"/>
    <w:rsid w:val="00D7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D70E5D"/>
  </w:style>
  <w:style w:type="character" w:customStyle="1" w:styleId="displaycriterionpoints">
    <w:name w:val="display_criterion_points"/>
    <w:basedOn w:val="DefaultParagraphFont"/>
    <w:rsid w:val="00D7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Loucy</dc:creator>
  <cp:keywords/>
  <dc:description/>
  <cp:lastModifiedBy>Kelly Loucy</cp:lastModifiedBy>
  <cp:revision>1</cp:revision>
  <dcterms:created xsi:type="dcterms:W3CDTF">2016-12-09T16:02:00Z</dcterms:created>
  <dcterms:modified xsi:type="dcterms:W3CDTF">2016-12-09T16:25:00Z</dcterms:modified>
</cp:coreProperties>
</file>