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F8" w:rsidRPr="00350F80" w:rsidRDefault="003B44F8" w:rsidP="00350F80">
      <w:pPr>
        <w:pStyle w:val="NoSpacing"/>
        <w:rPr>
          <w:b/>
        </w:rPr>
      </w:pPr>
      <w:bookmarkStart w:id="0" w:name="_GoBack"/>
      <w:bookmarkEnd w:id="0"/>
      <w:r>
        <w:rPr>
          <w:noProof/>
        </w:rPr>
        <w:drawing>
          <wp:inline distT="0" distB="0" distL="0" distR="0" wp14:anchorId="573653A4" wp14:editId="5A339FCE">
            <wp:extent cx="637953" cy="63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273" cy="638273"/>
                    </a:xfrm>
                    <a:prstGeom prst="rect">
                      <a:avLst/>
                    </a:prstGeom>
                  </pic:spPr>
                </pic:pic>
              </a:graphicData>
            </a:graphic>
          </wp:inline>
        </w:drawing>
      </w:r>
      <w:r w:rsidRPr="00350F80">
        <w:rPr>
          <w:b/>
        </w:rPr>
        <w:t xml:space="preserve">Literature Circles </w:t>
      </w:r>
      <w:r w:rsidR="00F63FB8" w:rsidRPr="00350F80">
        <w:rPr>
          <w:b/>
        </w:rPr>
        <w:t xml:space="preserve">Project </w:t>
      </w:r>
      <w:r w:rsidR="00A420C0">
        <w:rPr>
          <w:b/>
        </w:rPr>
        <w:t>(80</w:t>
      </w:r>
      <w:r w:rsidR="00E35ABD">
        <w:rPr>
          <w:b/>
        </w:rPr>
        <w:t>0 points)</w:t>
      </w:r>
    </w:p>
    <w:p w:rsidR="003B44F8" w:rsidRPr="00E35ABD" w:rsidRDefault="003B44F8" w:rsidP="00350F80">
      <w:pPr>
        <w:pStyle w:val="NoSpacing"/>
        <w:rPr>
          <w:b/>
          <w:color w:val="C00000"/>
        </w:rPr>
      </w:pPr>
      <w:r w:rsidRPr="00E35ABD">
        <w:rPr>
          <w:b/>
          <w:color w:val="C00000"/>
        </w:rPr>
        <w:t xml:space="preserve">Due: Various </w:t>
      </w:r>
      <w:r w:rsidR="00D86996" w:rsidRPr="00E35ABD">
        <w:rPr>
          <w:b/>
          <w:color w:val="C00000"/>
        </w:rPr>
        <w:t>d</w:t>
      </w:r>
      <w:r w:rsidRPr="00E35ABD">
        <w:rPr>
          <w:b/>
          <w:color w:val="C00000"/>
        </w:rPr>
        <w:t>ates</w:t>
      </w:r>
      <w:r w:rsidR="00D86996" w:rsidRPr="00E35ABD">
        <w:rPr>
          <w:b/>
          <w:color w:val="C00000"/>
        </w:rPr>
        <w:t xml:space="preserve"> throughout the semester</w:t>
      </w:r>
      <w:r w:rsidRPr="00E35ABD">
        <w:rPr>
          <w:b/>
          <w:color w:val="C00000"/>
        </w:rPr>
        <w:t xml:space="preserve"> (see below)</w:t>
      </w:r>
    </w:p>
    <w:p w:rsidR="00350F80" w:rsidRDefault="00350F80" w:rsidP="00350F80">
      <w:pPr>
        <w:pStyle w:val="NoSpacing"/>
        <w:rPr>
          <w:b/>
        </w:rPr>
      </w:pPr>
    </w:p>
    <w:p w:rsidR="00C80597" w:rsidRPr="00350F80" w:rsidRDefault="00C80597" w:rsidP="00350F80">
      <w:pPr>
        <w:pStyle w:val="NoSpacing"/>
        <w:rPr>
          <w:b/>
        </w:rPr>
      </w:pPr>
      <w:r w:rsidRPr="00350F80">
        <w:rPr>
          <w:b/>
        </w:rPr>
        <w:t>Introduction</w:t>
      </w:r>
    </w:p>
    <w:p w:rsidR="00C80597" w:rsidRPr="00350F80" w:rsidRDefault="00823B9B" w:rsidP="00350F80">
      <w:pPr>
        <w:pStyle w:val="NoSpacing"/>
      </w:pPr>
      <w:r>
        <w:t>To facilitate your understa</w:t>
      </w:r>
      <w:r w:rsidR="00D86996">
        <w:t>nding of specific texts, develop your engagement with our course materials and your peers, and heighten your awareness of specific philosophical elements of various literary periods</w:t>
      </w:r>
      <w:r w:rsidR="00B1568B">
        <w:t>,</w:t>
      </w:r>
      <w:r w:rsidR="00D86996">
        <w:t xml:space="preserve"> you’ll be completing a literature circles project over the course of the semester.</w:t>
      </w:r>
    </w:p>
    <w:p w:rsidR="00350F80" w:rsidRPr="00350F80" w:rsidRDefault="00350F80" w:rsidP="00350F80">
      <w:pPr>
        <w:pStyle w:val="NoSpacing"/>
        <w:rPr>
          <w:b/>
        </w:rPr>
      </w:pPr>
    </w:p>
    <w:p w:rsidR="00C80597" w:rsidRPr="00350F80" w:rsidRDefault="00C80597" w:rsidP="00350F80">
      <w:pPr>
        <w:pStyle w:val="NoSpacing"/>
        <w:rPr>
          <w:b/>
        </w:rPr>
      </w:pPr>
      <w:r w:rsidRPr="00350F80">
        <w:rPr>
          <w:b/>
        </w:rPr>
        <w:t>Task</w:t>
      </w:r>
    </w:p>
    <w:p w:rsidR="00C80597" w:rsidRDefault="00350F80" w:rsidP="00350F80">
      <w:pPr>
        <w:pStyle w:val="NoSpacing"/>
      </w:pPr>
      <w:r>
        <w:t xml:space="preserve">Your task is to work with your assigned group to discuss the assigned text and then provide a </w:t>
      </w:r>
      <w:r w:rsidRPr="00B1568B">
        <w:rPr>
          <w:b/>
          <w:i/>
        </w:rPr>
        <w:t>single</w:t>
      </w:r>
      <w:r>
        <w:t xml:space="preserve"> discussion post for the rest of the class to read and comment on.</w:t>
      </w:r>
      <w:r w:rsidR="00D86996">
        <w:t xml:space="preserve"> </w:t>
      </w:r>
    </w:p>
    <w:p w:rsidR="00D86996" w:rsidRDefault="00D86996" w:rsidP="00350F80">
      <w:pPr>
        <w:pStyle w:val="NoSpacing"/>
      </w:pPr>
    </w:p>
    <w:p w:rsidR="00D86996" w:rsidRDefault="00D86996" w:rsidP="00350F80">
      <w:pPr>
        <w:pStyle w:val="NoSpacing"/>
        <w:rPr>
          <w:b/>
        </w:rPr>
      </w:pPr>
      <w:r w:rsidRPr="00D86996">
        <w:rPr>
          <w:b/>
        </w:rPr>
        <w:t>NOTE:</w:t>
      </w:r>
      <w:r>
        <w:rPr>
          <w:b/>
        </w:rPr>
        <w:t xml:space="preserve"> As an online course there are multiple ways for you to work with your group: meet in person, phone conference (such as Skype), chat or message services (such as Google Chat via EMCC Email or Google Hangout or Facebook), texting (free texting with Viber), email, or </w:t>
      </w:r>
      <w:r w:rsidR="00C47DB1">
        <w:rPr>
          <w:b/>
        </w:rPr>
        <w:t>within Canvas</w:t>
      </w:r>
      <w:r w:rsidR="00E276AD">
        <w:rPr>
          <w:b/>
        </w:rPr>
        <w:t>.</w:t>
      </w:r>
      <w:r>
        <w:rPr>
          <w:b/>
        </w:rPr>
        <w:t xml:space="preserve"> </w:t>
      </w:r>
    </w:p>
    <w:p w:rsidR="00C47DB1" w:rsidRDefault="00C47DB1" w:rsidP="00350F80">
      <w:pPr>
        <w:pStyle w:val="NoSpacing"/>
        <w:rPr>
          <w:b/>
        </w:rPr>
      </w:pPr>
    </w:p>
    <w:p w:rsidR="00C47DB1" w:rsidRPr="00E35ABD" w:rsidRDefault="00C47DB1" w:rsidP="00350F80">
      <w:pPr>
        <w:pStyle w:val="NoSpacing"/>
      </w:pPr>
      <w:r w:rsidRPr="00E35ABD">
        <w:t>In</w:t>
      </w:r>
      <w:r w:rsidR="00224AAD">
        <w:t xml:space="preserve"> Canvas, if you click on Announcements you’ll see the groups listed by Week Four</w:t>
      </w:r>
      <w:r w:rsidR="00C76D78">
        <w:t>.</w:t>
      </w:r>
    </w:p>
    <w:p w:rsidR="00C47DB1" w:rsidRDefault="00C47DB1" w:rsidP="00350F80">
      <w:pPr>
        <w:pStyle w:val="NoSpacing"/>
        <w:rPr>
          <w:b/>
        </w:rPr>
      </w:pPr>
    </w:p>
    <w:p w:rsidR="00C80597" w:rsidRPr="00350F80" w:rsidRDefault="00C80597" w:rsidP="00350F80">
      <w:pPr>
        <w:pStyle w:val="NoSpacing"/>
        <w:rPr>
          <w:b/>
        </w:rPr>
      </w:pPr>
      <w:r w:rsidRPr="00350F80">
        <w:rPr>
          <w:b/>
        </w:rPr>
        <w:t>Process &amp; Resources</w:t>
      </w:r>
    </w:p>
    <w:p w:rsidR="00350F80" w:rsidRDefault="00350F80" w:rsidP="00350F80">
      <w:pPr>
        <w:pStyle w:val="NoSpacing"/>
      </w:pPr>
      <w:r>
        <w:t>You will be placed in a group</w:t>
      </w:r>
      <w:r w:rsidR="0008769E">
        <w:t xml:space="preserve"> of </w:t>
      </w:r>
      <w:r w:rsidR="0008769E" w:rsidRPr="003F0D6D">
        <w:rPr>
          <w:b/>
        </w:rPr>
        <w:t>five (5)</w:t>
      </w:r>
      <w:r>
        <w:t xml:space="preserve"> to work with for </w:t>
      </w:r>
      <w:r w:rsidR="00C76D78">
        <w:t xml:space="preserve">the semester. </w:t>
      </w:r>
    </w:p>
    <w:p w:rsidR="00C76D78" w:rsidRDefault="00C76D78" w:rsidP="00350F80">
      <w:pPr>
        <w:pStyle w:val="NoSpacing"/>
        <w:rPr>
          <w:b/>
        </w:rPr>
      </w:pPr>
    </w:p>
    <w:p w:rsidR="008C4823" w:rsidRDefault="008C4823" w:rsidP="008C4823">
      <w:pPr>
        <w:pStyle w:val="NoSpacing"/>
        <w:ind w:firstLine="720"/>
        <w:rPr>
          <w:b/>
        </w:rPr>
      </w:pPr>
      <w:r>
        <w:rPr>
          <w:b/>
        </w:rPr>
        <w:t>Discussion Board Post</w:t>
      </w:r>
    </w:p>
    <w:p w:rsidR="008C4823" w:rsidRDefault="008C4823" w:rsidP="008C4823">
      <w:pPr>
        <w:pStyle w:val="NoSpacing"/>
        <w:ind w:left="720"/>
      </w:pPr>
      <w:r>
        <w:t xml:space="preserve">For your group’s </w:t>
      </w:r>
      <w:r w:rsidR="00B1568B">
        <w:t xml:space="preserve">assigned </w:t>
      </w:r>
      <w:r>
        <w:t xml:space="preserve">text, you’ll each have a specific role to complete (you can decide who tackles what role but keep in mind that you’ll be switching roles so that </w:t>
      </w:r>
      <w:r w:rsidR="00C76D78">
        <w:t xml:space="preserve">over the course of the </w:t>
      </w:r>
      <w:r>
        <w:t>s</w:t>
      </w:r>
      <w:r w:rsidR="00C76D78">
        <w:t>emester</w:t>
      </w:r>
      <w:r>
        <w:t xml:space="preserve"> with your group, each membe</w:t>
      </w:r>
      <w:r w:rsidR="00B1568B">
        <w:t>r will engage in each of the five</w:t>
      </w:r>
      <w:r w:rsidR="00C76D78">
        <w:t xml:space="preserve"> roles multiple times</w:t>
      </w:r>
      <w:r>
        <w:t xml:space="preserve">. Once you’ve read the assigned text, discuss it with your group. Decide what each of your roles will focus on for your Discussion Board Post. </w:t>
      </w:r>
    </w:p>
    <w:p w:rsidR="008C4823" w:rsidRDefault="008C4823" w:rsidP="008C4823">
      <w:pPr>
        <w:pStyle w:val="NoSpacing"/>
        <w:ind w:left="720"/>
      </w:pPr>
    </w:p>
    <w:p w:rsidR="008C4823" w:rsidRDefault="008C4823" w:rsidP="008C4823">
      <w:pPr>
        <w:pStyle w:val="NoSpacing"/>
        <w:ind w:left="720"/>
        <w:rPr>
          <w:b/>
        </w:rPr>
      </w:pPr>
      <w:r>
        <w:rPr>
          <w:b/>
        </w:rPr>
        <w:t>Roles</w:t>
      </w:r>
    </w:p>
    <w:p w:rsidR="008C4823" w:rsidRDefault="00B1568B" w:rsidP="008C4823">
      <w:pPr>
        <w:pStyle w:val="NoSpacing"/>
        <w:ind w:left="720"/>
      </w:pPr>
      <w:r>
        <w:t xml:space="preserve">There are </w:t>
      </w:r>
      <w:r w:rsidRPr="00E35ABD">
        <w:rPr>
          <w:b/>
          <w:color w:val="C00000"/>
        </w:rPr>
        <w:t>five</w:t>
      </w:r>
      <w:r w:rsidR="008C4823" w:rsidRPr="00E35ABD">
        <w:rPr>
          <w:b/>
          <w:color w:val="C00000"/>
        </w:rPr>
        <w:t xml:space="preserve"> (</w:t>
      </w:r>
      <w:r w:rsidRPr="00E35ABD">
        <w:rPr>
          <w:b/>
          <w:color w:val="C00000"/>
        </w:rPr>
        <w:t>5</w:t>
      </w:r>
      <w:r w:rsidR="008C4823" w:rsidRPr="00E35ABD">
        <w:rPr>
          <w:b/>
          <w:color w:val="C00000"/>
        </w:rPr>
        <w:t>)</w:t>
      </w:r>
      <w:r w:rsidR="008C4823" w:rsidRPr="00E35ABD">
        <w:rPr>
          <w:color w:val="C00000"/>
        </w:rPr>
        <w:t xml:space="preserve"> </w:t>
      </w:r>
      <w:r w:rsidR="008C4823">
        <w:t>roles that each member of the group will engage in one time over the four weeks together. Here are the roles and what is expected from that student in the Discussion Board Post:</w:t>
      </w:r>
    </w:p>
    <w:p w:rsidR="008C4823" w:rsidRDefault="008C4823" w:rsidP="008C4823">
      <w:pPr>
        <w:pStyle w:val="NoSpacing"/>
        <w:ind w:left="720"/>
      </w:pPr>
    </w:p>
    <w:p w:rsidR="008C4823" w:rsidRDefault="008C4823" w:rsidP="008C4823">
      <w:pPr>
        <w:pStyle w:val="NoSpacing"/>
        <w:numPr>
          <w:ilvl w:val="0"/>
          <w:numId w:val="3"/>
        </w:numPr>
      </w:pPr>
      <w:r>
        <w:rPr>
          <w:b/>
        </w:rPr>
        <w:t>Connector</w:t>
      </w:r>
      <w:r>
        <w:t>—connect some aspect of the text you read to your/students’ lives, feelings, experiences, curren</w:t>
      </w:r>
      <w:r w:rsidR="006A1461">
        <w:t>t headlines, and/or other texts</w:t>
      </w:r>
      <w:r w:rsidR="00126D94">
        <w:t>,</w:t>
      </w:r>
      <w:r w:rsidR="006A1461">
        <w:t xml:space="preserve"> for your readers using textual evidence as support of your point.</w:t>
      </w:r>
      <w:r w:rsidR="0008769E">
        <w:t xml:space="preserve"> </w:t>
      </w:r>
      <w:r w:rsidR="0008769E">
        <w:rPr>
          <w:b/>
        </w:rPr>
        <w:t>The Connector will be the student to post the completed post to the discussion board.</w:t>
      </w:r>
    </w:p>
    <w:p w:rsidR="008C4823" w:rsidRDefault="008C4823" w:rsidP="008C4823">
      <w:pPr>
        <w:pStyle w:val="NoSpacing"/>
        <w:numPr>
          <w:ilvl w:val="0"/>
          <w:numId w:val="3"/>
        </w:numPr>
      </w:pPr>
      <w:r>
        <w:rPr>
          <w:b/>
        </w:rPr>
        <w:t>Literary Luminary</w:t>
      </w:r>
      <w:r>
        <w:t>—selects a specific and memorable or important section of the text; analyze it and share its significance</w:t>
      </w:r>
      <w:r w:rsidR="006A1461">
        <w:t xml:space="preserve"> for your readers using textual evidence as support of your point.</w:t>
      </w:r>
    </w:p>
    <w:p w:rsidR="008C4823" w:rsidRDefault="008C4823" w:rsidP="008C4823">
      <w:pPr>
        <w:pStyle w:val="NoSpacing"/>
        <w:numPr>
          <w:ilvl w:val="0"/>
          <w:numId w:val="3"/>
        </w:numPr>
      </w:pPr>
      <w:r>
        <w:rPr>
          <w:b/>
        </w:rPr>
        <w:t>Researcher</w:t>
      </w:r>
      <w:r w:rsidR="006A1461">
        <w:t>—finds something of interest in the text to do additional research on, sharing the item of interest that was researched, why it caught your attention and what you learned about it with your readers using textual evidence as support of your point.</w:t>
      </w:r>
    </w:p>
    <w:p w:rsidR="006A1461" w:rsidRDefault="006A1461" w:rsidP="008C4823">
      <w:pPr>
        <w:pStyle w:val="NoSpacing"/>
        <w:numPr>
          <w:ilvl w:val="0"/>
          <w:numId w:val="3"/>
        </w:numPr>
      </w:pPr>
      <w:r>
        <w:rPr>
          <w:b/>
        </w:rPr>
        <w:t>Questioner</w:t>
      </w:r>
      <w:r>
        <w:t>—determines an important critical question about the text, pose it, and then answer it for your readers using textual evidence as support of your point.</w:t>
      </w:r>
    </w:p>
    <w:p w:rsidR="00660426" w:rsidRPr="008C4823" w:rsidRDefault="00126D94" w:rsidP="008C4823">
      <w:pPr>
        <w:pStyle w:val="NoSpacing"/>
        <w:numPr>
          <w:ilvl w:val="0"/>
          <w:numId w:val="3"/>
        </w:numPr>
      </w:pPr>
      <w:r>
        <w:rPr>
          <w:b/>
        </w:rPr>
        <w:t>Stylist—</w:t>
      </w:r>
      <w:r>
        <w:t>determines how the text reflects specific stylistic and philosophical elements of the period of study for your readers using textual evidence as support of your point.</w:t>
      </w:r>
    </w:p>
    <w:p w:rsidR="008C4823" w:rsidRPr="00350F80" w:rsidRDefault="008C4823" w:rsidP="00350F80">
      <w:pPr>
        <w:pStyle w:val="NoSpacing"/>
        <w:rPr>
          <w:b/>
        </w:rPr>
      </w:pPr>
    </w:p>
    <w:p w:rsidR="00C76D78" w:rsidRDefault="00C76D78" w:rsidP="006A1461">
      <w:pPr>
        <w:pStyle w:val="NoSpacing"/>
        <w:ind w:left="720"/>
        <w:rPr>
          <w:b/>
        </w:rPr>
      </w:pPr>
    </w:p>
    <w:p w:rsidR="00C76D78" w:rsidRDefault="00C76D78" w:rsidP="006A1461">
      <w:pPr>
        <w:pStyle w:val="NoSpacing"/>
        <w:ind w:left="720"/>
        <w:rPr>
          <w:b/>
        </w:rPr>
      </w:pPr>
    </w:p>
    <w:p w:rsidR="00C76D78" w:rsidRDefault="00C76D78" w:rsidP="006A1461">
      <w:pPr>
        <w:pStyle w:val="NoSpacing"/>
        <w:ind w:left="720"/>
        <w:rPr>
          <w:b/>
        </w:rPr>
      </w:pPr>
    </w:p>
    <w:p w:rsidR="006A1461" w:rsidRDefault="006A1461" w:rsidP="006A1461">
      <w:pPr>
        <w:pStyle w:val="NoSpacing"/>
        <w:ind w:left="720"/>
        <w:rPr>
          <w:b/>
        </w:rPr>
      </w:pPr>
      <w:r>
        <w:rPr>
          <w:b/>
        </w:rPr>
        <w:lastRenderedPageBreak/>
        <w:t>Format</w:t>
      </w:r>
    </w:p>
    <w:p w:rsidR="006A1461" w:rsidRDefault="006A1461" w:rsidP="006A1461">
      <w:pPr>
        <w:pStyle w:val="NoSpacing"/>
        <w:ind w:left="720"/>
      </w:pPr>
      <w:r>
        <w:t>The Discussion Board Post must adhere to the following requirements:</w:t>
      </w:r>
    </w:p>
    <w:p w:rsidR="006A1461" w:rsidRDefault="006A1461" w:rsidP="006A1461">
      <w:pPr>
        <w:pStyle w:val="NoSpacing"/>
        <w:ind w:left="720"/>
      </w:pPr>
    </w:p>
    <w:p w:rsidR="006A1461" w:rsidRDefault="006A1461" w:rsidP="006A1461">
      <w:pPr>
        <w:pStyle w:val="NoSpacing"/>
        <w:numPr>
          <w:ilvl w:val="0"/>
          <w:numId w:val="4"/>
        </w:numPr>
      </w:pPr>
      <w:r>
        <w:t>Title—Each group’s Discussion Board Post must have a title (</w:t>
      </w:r>
      <w:r>
        <w:rPr>
          <w:b/>
          <w:i/>
        </w:rPr>
        <w:t xml:space="preserve">not </w:t>
      </w:r>
      <w:r>
        <w:t>Discussion Board Post)</w:t>
      </w:r>
    </w:p>
    <w:p w:rsidR="006A1461" w:rsidRDefault="006A1461" w:rsidP="006A1461">
      <w:pPr>
        <w:pStyle w:val="NoSpacing"/>
        <w:numPr>
          <w:ilvl w:val="0"/>
          <w:numId w:val="4"/>
        </w:numPr>
      </w:pPr>
      <w:r>
        <w:t>Labels—Each group’s Discussion Board Post must be labeled with the roles with that student’s response under the label so it easier to read and grade</w:t>
      </w:r>
    </w:p>
    <w:p w:rsidR="00B1568B" w:rsidRDefault="00B1568B" w:rsidP="00B1568B">
      <w:pPr>
        <w:pStyle w:val="NoSpacing"/>
        <w:numPr>
          <w:ilvl w:val="1"/>
          <w:numId w:val="4"/>
        </w:numPr>
      </w:pPr>
      <w:r>
        <w:t>Connector</w:t>
      </w:r>
    </w:p>
    <w:p w:rsidR="00B1568B" w:rsidRDefault="00B1568B" w:rsidP="00B1568B">
      <w:pPr>
        <w:pStyle w:val="NoSpacing"/>
        <w:numPr>
          <w:ilvl w:val="1"/>
          <w:numId w:val="4"/>
        </w:numPr>
      </w:pPr>
      <w:r>
        <w:t>Literary Luminary</w:t>
      </w:r>
    </w:p>
    <w:p w:rsidR="00B1568B" w:rsidRDefault="00B1568B" w:rsidP="00B1568B">
      <w:pPr>
        <w:pStyle w:val="NoSpacing"/>
        <w:numPr>
          <w:ilvl w:val="1"/>
          <w:numId w:val="4"/>
        </w:numPr>
      </w:pPr>
      <w:r>
        <w:t>Researcher</w:t>
      </w:r>
    </w:p>
    <w:p w:rsidR="00B1568B" w:rsidRDefault="00B1568B" w:rsidP="00B1568B">
      <w:pPr>
        <w:pStyle w:val="NoSpacing"/>
        <w:numPr>
          <w:ilvl w:val="1"/>
          <w:numId w:val="4"/>
        </w:numPr>
      </w:pPr>
      <w:r>
        <w:t>Questioner</w:t>
      </w:r>
    </w:p>
    <w:p w:rsidR="00B1568B" w:rsidRDefault="00B1568B" w:rsidP="00B1568B">
      <w:pPr>
        <w:pStyle w:val="NoSpacing"/>
        <w:numPr>
          <w:ilvl w:val="1"/>
          <w:numId w:val="4"/>
        </w:numPr>
      </w:pPr>
      <w:r>
        <w:t>Stylist</w:t>
      </w:r>
    </w:p>
    <w:p w:rsidR="006A1461" w:rsidRDefault="006A1461" w:rsidP="006A1461">
      <w:pPr>
        <w:pStyle w:val="NoSpacing"/>
        <w:numPr>
          <w:ilvl w:val="0"/>
          <w:numId w:val="4"/>
        </w:numPr>
      </w:pPr>
      <w:r>
        <w:t xml:space="preserve">MLA Works Cited at end </w:t>
      </w:r>
      <w:r w:rsidR="00BA0E9B">
        <w:t xml:space="preserve">of post </w:t>
      </w:r>
    </w:p>
    <w:p w:rsidR="00BA0E9B" w:rsidRDefault="00BA0E9B" w:rsidP="00BA0E9B">
      <w:pPr>
        <w:pStyle w:val="NoSpacing"/>
      </w:pPr>
    </w:p>
    <w:p w:rsidR="00BA0E9B" w:rsidRDefault="00BA0E9B" w:rsidP="00BA0E9B">
      <w:pPr>
        <w:pStyle w:val="NoSpacing"/>
        <w:ind w:left="720"/>
        <w:rPr>
          <w:b/>
        </w:rPr>
      </w:pPr>
      <w:r>
        <w:rPr>
          <w:b/>
        </w:rPr>
        <w:t>Example Format</w:t>
      </w:r>
    </w:p>
    <w:p w:rsidR="00BA0E9B" w:rsidRDefault="00BA0E9B" w:rsidP="00BA0E9B">
      <w:pPr>
        <w:pStyle w:val="NoSpacing"/>
        <w:ind w:left="720"/>
      </w:pPr>
      <w:r>
        <w:t>Here is an example of the Discussion Board Post:</w:t>
      </w:r>
    </w:p>
    <w:p w:rsidR="00BA0E9B" w:rsidRDefault="00BA0E9B" w:rsidP="00BA0E9B">
      <w:pPr>
        <w:pStyle w:val="NoSpacing"/>
        <w:ind w:left="720"/>
      </w:pPr>
      <w:r>
        <w:t>“Taming the Tiger”</w:t>
      </w:r>
    </w:p>
    <w:p w:rsidR="00BA0E9B" w:rsidRDefault="00BA0E9B" w:rsidP="00BA0E9B">
      <w:pPr>
        <w:pStyle w:val="NoSpacing"/>
        <w:ind w:left="720"/>
      </w:pPr>
    </w:p>
    <w:p w:rsidR="00BA0E9B" w:rsidRPr="00BA0E9B" w:rsidRDefault="00BA0E9B" w:rsidP="00BA0E9B">
      <w:pPr>
        <w:pStyle w:val="NoSpacing"/>
        <w:ind w:left="720"/>
        <w:rPr>
          <w:b/>
        </w:rPr>
      </w:pPr>
      <w:r w:rsidRPr="00BA0E9B">
        <w:rPr>
          <w:b/>
        </w:rPr>
        <w:t>Connecter:</w:t>
      </w:r>
      <w:r w:rsidR="0008769E">
        <w:rPr>
          <w:b/>
        </w:rPr>
        <w:t xml:space="preserve"> Student Name</w:t>
      </w:r>
    </w:p>
    <w:p w:rsidR="00BA0E9B" w:rsidRPr="00BA0E9B" w:rsidRDefault="00BA0E9B" w:rsidP="00BA0E9B">
      <w:pPr>
        <w:pStyle w:val="NoSpacing"/>
        <w:ind w:left="720"/>
        <w:rPr>
          <w:b/>
          <w:i/>
        </w:rPr>
      </w:pPr>
      <w:r>
        <w:t xml:space="preserve">Connecter writes her/his response here. </w:t>
      </w:r>
      <w:r>
        <w:rPr>
          <w:b/>
          <w:i/>
        </w:rPr>
        <w:t>Don’t forget to tell the reader what topic you decided to focus on as a connection.</w:t>
      </w:r>
    </w:p>
    <w:p w:rsidR="00BA0E9B" w:rsidRDefault="00BA0E9B" w:rsidP="00BA0E9B">
      <w:pPr>
        <w:pStyle w:val="NoSpacing"/>
        <w:ind w:left="720"/>
        <w:rPr>
          <w:b/>
        </w:rPr>
      </w:pPr>
    </w:p>
    <w:p w:rsidR="00BA0E9B" w:rsidRPr="00BA0E9B" w:rsidRDefault="00BA0E9B" w:rsidP="00BA0E9B">
      <w:pPr>
        <w:pStyle w:val="NoSpacing"/>
        <w:ind w:left="720"/>
        <w:rPr>
          <w:b/>
        </w:rPr>
      </w:pPr>
      <w:r w:rsidRPr="00BA0E9B">
        <w:rPr>
          <w:b/>
        </w:rPr>
        <w:t>Literary Luminary:</w:t>
      </w:r>
      <w:r w:rsidR="0008769E">
        <w:rPr>
          <w:b/>
        </w:rPr>
        <w:t xml:space="preserve"> Student Name</w:t>
      </w:r>
    </w:p>
    <w:p w:rsidR="00BA0E9B" w:rsidRPr="00BA0E9B" w:rsidRDefault="00BA0E9B" w:rsidP="00BA0E9B">
      <w:pPr>
        <w:pStyle w:val="NoSpacing"/>
        <w:ind w:left="720"/>
        <w:rPr>
          <w:b/>
          <w:i/>
        </w:rPr>
      </w:pPr>
      <w:r>
        <w:t xml:space="preserve">Literary Luminary writes her/his response here. </w:t>
      </w:r>
      <w:r>
        <w:rPr>
          <w:b/>
          <w:i/>
        </w:rPr>
        <w:t>Don’t forget to tell the reader what part of the text you found interesting (refer to page numbers or paragraph numbers or specific scenes or lines if poetry).</w:t>
      </w:r>
    </w:p>
    <w:p w:rsidR="00BA0E9B" w:rsidRDefault="00BA0E9B" w:rsidP="00BA0E9B">
      <w:pPr>
        <w:pStyle w:val="NoSpacing"/>
        <w:ind w:left="720"/>
        <w:rPr>
          <w:b/>
        </w:rPr>
      </w:pPr>
    </w:p>
    <w:p w:rsidR="00BA0E9B" w:rsidRPr="00BA0E9B" w:rsidRDefault="00BA0E9B" w:rsidP="00BA0E9B">
      <w:pPr>
        <w:pStyle w:val="NoSpacing"/>
        <w:ind w:left="720"/>
        <w:rPr>
          <w:b/>
        </w:rPr>
      </w:pPr>
      <w:r w:rsidRPr="00BA0E9B">
        <w:rPr>
          <w:b/>
        </w:rPr>
        <w:t>Researcher:</w:t>
      </w:r>
      <w:r w:rsidR="0008769E">
        <w:rPr>
          <w:b/>
        </w:rPr>
        <w:t xml:space="preserve"> Student Name</w:t>
      </w:r>
    </w:p>
    <w:p w:rsidR="00BA0E9B" w:rsidRPr="00BA0E9B" w:rsidRDefault="00BA0E9B" w:rsidP="00BA0E9B">
      <w:pPr>
        <w:pStyle w:val="NoSpacing"/>
        <w:ind w:left="720"/>
        <w:rPr>
          <w:b/>
          <w:i/>
        </w:rPr>
      </w:pPr>
      <w:r>
        <w:t xml:space="preserve">Researcher writes her/his response here. </w:t>
      </w:r>
      <w:r>
        <w:rPr>
          <w:b/>
          <w:i/>
        </w:rPr>
        <w:t>Don’t forget to tell the reader what topic you decided to do additional research on.</w:t>
      </w:r>
    </w:p>
    <w:p w:rsidR="00BA0E9B" w:rsidRDefault="00BA0E9B" w:rsidP="00BA0E9B">
      <w:pPr>
        <w:pStyle w:val="NoSpacing"/>
        <w:ind w:left="720"/>
        <w:rPr>
          <w:b/>
        </w:rPr>
      </w:pPr>
    </w:p>
    <w:p w:rsidR="00BA0E9B" w:rsidRPr="00BA0E9B" w:rsidRDefault="00BA0E9B" w:rsidP="00BA0E9B">
      <w:pPr>
        <w:pStyle w:val="NoSpacing"/>
        <w:ind w:left="720"/>
        <w:rPr>
          <w:b/>
        </w:rPr>
      </w:pPr>
      <w:r w:rsidRPr="00BA0E9B">
        <w:rPr>
          <w:b/>
        </w:rPr>
        <w:t>Questioner:</w:t>
      </w:r>
      <w:r w:rsidR="0008769E">
        <w:rPr>
          <w:b/>
        </w:rPr>
        <w:t xml:space="preserve"> Student Name</w:t>
      </w:r>
    </w:p>
    <w:p w:rsidR="00BA0E9B" w:rsidRPr="00BA0E9B" w:rsidRDefault="00BA0E9B" w:rsidP="00BA0E9B">
      <w:pPr>
        <w:pStyle w:val="NoSpacing"/>
        <w:ind w:left="720"/>
        <w:rPr>
          <w:b/>
          <w:i/>
        </w:rPr>
      </w:pPr>
      <w:r>
        <w:t xml:space="preserve">Questioner writes her/his response here. </w:t>
      </w:r>
      <w:r>
        <w:rPr>
          <w:b/>
          <w:i/>
        </w:rPr>
        <w:t>Don’t forget to include the critical question in your response.</w:t>
      </w:r>
    </w:p>
    <w:p w:rsidR="00BA0E9B" w:rsidRDefault="00BA0E9B" w:rsidP="00BA0E9B">
      <w:pPr>
        <w:pStyle w:val="NoSpacing"/>
        <w:ind w:left="720"/>
      </w:pPr>
    </w:p>
    <w:p w:rsidR="00126D94" w:rsidRDefault="00126D94" w:rsidP="00BA0E9B">
      <w:pPr>
        <w:pStyle w:val="NoSpacing"/>
        <w:ind w:left="720"/>
        <w:rPr>
          <w:b/>
        </w:rPr>
      </w:pPr>
      <w:r>
        <w:rPr>
          <w:b/>
        </w:rPr>
        <w:t>Stylist:</w:t>
      </w:r>
      <w:r w:rsidR="0008769E">
        <w:rPr>
          <w:b/>
        </w:rPr>
        <w:t xml:space="preserve"> Student Name</w:t>
      </w:r>
    </w:p>
    <w:p w:rsidR="00126D94" w:rsidRPr="00126D94" w:rsidRDefault="00126D94" w:rsidP="00BA0E9B">
      <w:pPr>
        <w:pStyle w:val="NoSpacing"/>
        <w:ind w:left="720"/>
        <w:rPr>
          <w:b/>
          <w:i/>
        </w:rPr>
      </w:pPr>
      <w:r>
        <w:t xml:space="preserve">Stylist writes her/his response here. </w:t>
      </w:r>
      <w:r>
        <w:rPr>
          <w:b/>
          <w:i/>
        </w:rPr>
        <w:t>Don’t forget to tell the reader what part of the text you are suggesting demonstrates the specific stylistic or philosophical element of the period being studied.</w:t>
      </w:r>
    </w:p>
    <w:p w:rsidR="00126D94" w:rsidRDefault="00126D94" w:rsidP="00BA0E9B">
      <w:pPr>
        <w:pStyle w:val="NoSpacing"/>
        <w:ind w:left="720"/>
      </w:pPr>
    </w:p>
    <w:p w:rsidR="00BA0E9B" w:rsidRPr="00B1568B" w:rsidRDefault="00BA0E9B" w:rsidP="00BA0E9B">
      <w:pPr>
        <w:pStyle w:val="NoSpacing"/>
        <w:ind w:left="720"/>
        <w:rPr>
          <w:b/>
          <w:color w:val="C00000"/>
        </w:rPr>
      </w:pPr>
      <w:r>
        <w:t>Works Cited</w:t>
      </w:r>
      <w:r w:rsidR="00B1568B">
        <w:t xml:space="preserve"> </w:t>
      </w:r>
      <w:r w:rsidR="00B1568B" w:rsidRPr="00B1568B">
        <w:rPr>
          <w:b/>
          <w:color w:val="C00000"/>
        </w:rPr>
        <w:t>(please follow MLA format for citations)</w:t>
      </w:r>
    </w:p>
    <w:p w:rsidR="00BA0E9B" w:rsidRDefault="00BA0E9B" w:rsidP="00BA0E9B">
      <w:pPr>
        <w:pStyle w:val="NoSpacing"/>
        <w:ind w:firstLine="720"/>
      </w:pPr>
      <w:r>
        <w:t xml:space="preserve">Houck, Max M. “CSI: Reality.” </w:t>
      </w:r>
      <w:r>
        <w:rPr>
          <w:i/>
        </w:rPr>
        <w:t xml:space="preserve">Scientific American </w:t>
      </w:r>
      <w:r>
        <w:t xml:space="preserve">295.1 (2006): </w:t>
      </w:r>
      <w:r>
        <w:rPr>
          <w:i/>
        </w:rPr>
        <w:t xml:space="preserve">MasterFILE Premier. </w:t>
      </w:r>
      <w:r>
        <w:t xml:space="preserve">Web. 22 June </w:t>
      </w:r>
    </w:p>
    <w:p w:rsidR="00BA0E9B" w:rsidRDefault="00BA0E9B" w:rsidP="00BA0E9B">
      <w:pPr>
        <w:pStyle w:val="NoSpacing"/>
        <w:ind w:left="720" w:firstLine="720"/>
      </w:pPr>
      <w:r>
        <w:t>2015.</w:t>
      </w:r>
    </w:p>
    <w:p w:rsidR="006A1461" w:rsidRDefault="006A1461" w:rsidP="00350F80">
      <w:pPr>
        <w:pStyle w:val="NoSpacing"/>
        <w:rPr>
          <w:b/>
        </w:rPr>
      </w:pPr>
    </w:p>
    <w:p w:rsidR="00954FA6" w:rsidRDefault="00954FA6" w:rsidP="00350F80">
      <w:pPr>
        <w:pStyle w:val="NoSpacing"/>
        <w:rPr>
          <w:b/>
        </w:rPr>
      </w:pPr>
    </w:p>
    <w:p w:rsidR="00954FA6" w:rsidRDefault="00954FA6" w:rsidP="00350F80">
      <w:pPr>
        <w:pStyle w:val="NoSpacing"/>
        <w:rPr>
          <w:b/>
        </w:rPr>
      </w:pPr>
    </w:p>
    <w:p w:rsidR="00C80597" w:rsidRPr="00350F80" w:rsidRDefault="00C80597" w:rsidP="00350F80">
      <w:pPr>
        <w:pStyle w:val="NoSpacing"/>
        <w:rPr>
          <w:b/>
        </w:rPr>
      </w:pPr>
      <w:r w:rsidRPr="00350F80">
        <w:rPr>
          <w:b/>
        </w:rPr>
        <w:t>Evaluation</w:t>
      </w:r>
    </w:p>
    <w:p w:rsidR="00C80597" w:rsidRDefault="00B1568B" w:rsidP="00350F80">
      <w:pPr>
        <w:pStyle w:val="NoSpacing"/>
      </w:pPr>
      <w:r>
        <w:t xml:space="preserve">For this project, evaluation will happen at two levels. First, your group discussion posts will be evaluated and the group will get the same score. Second, at the end of each four week period you’ll be evaluating your group members on how well they contributed to the discussion post. </w:t>
      </w:r>
    </w:p>
    <w:p w:rsidR="00B1568B" w:rsidRDefault="00B1568B" w:rsidP="00350F80">
      <w:pPr>
        <w:pStyle w:val="NoSpacing"/>
      </w:pPr>
    </w:p>
    <w:p w:rsidR="00B1568B" w:rsidRDefault="00B1568B" w:rsidP="00B1568B">
      <w:pPr>
        <w:pStyle w:val="NoSpacing"/>
        <w:ind w:firstLine="720"/>
        <w:rPr>
          <w:b/>
        </w:rPr>
      </w:pPr>
      <w:r w:rsidRPr="00B1568B">
        <w:rPr>
          <w:b/>
        </w:rPr>
        <w:t>Discussion Board Post Rubric</w:t>
      </w:r>
      <w:r w:rsidR="00A420C0">
        <w:rPr>
          <w:b/>
        </w:rPr>
        <w:t xml:space="preserve"> (50 points/15 postings/75</w:t>
      </w:r>
      <w:r w:rsidR="00E35ABD">
        <w:rPr>
          <w:b/>
        </w:rPr>
        <w:t>0 points)</w:t>
      </w:r>
    </w:p>
    <w:p w:rsidR="00E35ABD" w:rsidRDefault="00E35ABD" w:rsidP="00E35ABD">
      <w:pPr>
        <w:pStyle w:val="NoSpacing"/>
        <w:ind w:left="720"/>
      </w:pPr>
      <w:r>
        <w:t>Each Discussion Board post is worth 50 points. You’ll complete a total of 1 posts over the course of the semester for a total of 600 points.</w:t>
      </w:r>
    </w:p>
    <w:p w:rsidR="00E35ABD" w:rsidRPr="00E35ABD" w:rsidRDefault="00E35ABD" w:rsidP="00E35ABD">
      <w:pPr>
        <w:pStyle w:val="NoSpacing"/>
        <w:ind w:left="720"/>
      </w:pPr>
    </w:p>
    <w:tbl>
      <w:tblPr>
        <w:tblStyle w:val="TableGrid"/>
        <w:tblW w:w="0" w:type="auto"/>
        <w:tblLayout w:type="fixed"/>
        <w:tblLook w:val="04A0" w:firstRow="1" w:lastRow="0" w:firstColumn="1" w:lastColumn="0" w:noHBand="0" w:noVBand="1"/>
      </w:tblPr>
      <w:tblGrid>
        <w:gridCol w:w="1008"/>
        <w:gridCol w:w="2250"/>
        <w:gridCol w:w="2070"/>
        <w:gridCol w:w="1890"/>
        <w:gridCol w:w="1890"/>
        <w:gridCol w:w="1908"/>
      </w:tblGrid>
      <w:tr w:rsidR="003572A5" w:rsidTr="00840C19">
        <w:tc>
          <w:tcPr>
            <w:tcW w:w="1008" w:type="dxa"/>
            <w:shd w:val="clear" w:color="auto" w:fill="C2D69B" w:themeFill="accent3" w:themeFillTint="99"/>
          </w:tcPr>
          <w:p w:rsidR="00EF2990" w:rsidRDefault="00EF2990" w:rsidP="004C597D">
            <w:pPr>
              <w:pStyle w:val="NoSpacing"/>
              <w:jc w:val="center"/>
              <w:rPr>
                <w:b/>
              </w:rPr>
            </w:pPr>
          </w:p>
          <w:p w:rsidR="00EF2990" w:rsidRDefault="00EF2990" w:rsidP="004C597D">
            <w:pPr>
              <w:pStyle w:val="NoSpacing"/>
              <w:jc w:val="center"/>
              <w:rPr>
                <w:b/>
              </w:rPr>
            </w:pPr>
            <w:r>
              <w:rPr>
                <w:b/>
              </w:rPr>
              <w:t>Roles</w:t>
            </w:r>
          </w:p>
        </w:tc>
        <w:tc>
          <w:tcPr>
            <w:tcW w:w="2250" w:type="dxa"/>
            <w:shd w:val="clear" w:color="auto" w:fill="C2D69B" w:themeFill="accent3" w:themeFillTint="99"/>
          </w:tcPr>
          <w:p w:rsidR="00EF2990" w:rsidRDefault="00840C19" w:rsidP="004C597D">
            <w:pPr>
              <w:pStyle w:val="NoSpacing"/>
              <w:jc w:val="center"/>
              <w:rPr>
                <w:b/>
              </w:rPr>
            </w:pPr>
            <w:r>
              <w:rPr>
                <w:b/>
              </w:rPr>
              <w:t>Outstanding</w:t>
            </w:r>
          </w:p>
          <w:p w:rsidR="00EF2990" w:rsidRDefault="00840C19" w:rsidP="004C597D">
            <w:pPr>
              <w:pStyle w:val="NoSpacing"/>
              <w:jc w:val="center"/>
              <w:rPr>
                <w:b/>
              </w:rPr>
            </w:pPr>
            <w:r>
              <w:rPr>
                <w:b/>
              </w:rPr>
              <w:t>1</w:t>
            </w:r>
            <w:r w:rsidR="00EF2990">
              <w:rPr>
                <w:b/>
              </w:rPr>
              <w:t>0</w:t>
            </w:r>
          </w:p>
        </w:tc>
        <w:tc>
          <w:tcPr>
            <w:tcW w:w="2070" w:type="dxa"/>
            <w:shd w:val="clear" w:color="auto" w:fill="C2D69B" w:themeFill="accent3" w:themeFillTint="99"/>
          </w:tcPr>
          <w:p w:rsidR="00EF2990" w:rsidRDefault="00840C19" w:rsidP="004C597D">
            <w:pPr>
              <w:pStyle w:val="NoSpacing"/>
              <w:jc w:val="center"/>
              <w:rPr>
                <w:b/>
              </w:rPr>
            </w:pPr>
            <w:r>
              <w:rPr>
                <w:b/>
              </w:rPr>
              <w:t>Great</w:t>
            </w:r>
          </w:p>
          <w:p w:rsidR="00EF2990" w:rsidRDefault="00840C19" w:rsidP="004C597D">
            <w:pPr>
              <w:pStyle w:val="NoSpacing"/>
              <w:jc w:val="center"/>
              <w:rPr>
                <w:b/>
              </w:rPr>
            </w:pPr>
            <w:r>
              <w:rPr>
                <w:b/>
              </w:rPr>
              <w:t>8</w:t>
            </w:r>
          </w:p>
        </w:tc>
        <w:tc>
          <w:tcPr>
            <w:tcW w:w="1890" w:type="dxa"/>
            <w:shd w:val="clear" w:color="auto" w:fill="C2D69B" w:themeFill="accent3" w:themeFillTint="99"/>
          </w:tcPr>
          <w:p w:rsidR="00EF2990" w:rsidRDefault="00EF2990" w:rsidP="004C597D">
            <w:pPr>
              <w:pStyle w:val="NoSpacing"/>
              <w:jc w:val="center"/>
              <w:rPr>
                <w:b/>
              </w:rPr>
            </w:pPr>
            <w:r>
              <w:rPr>
                <w:b/>
              </w:rPr>
              <w:t>Good</w:t>
            </w:r>
          </w:p>
          <w:p w:rsidR="00EF2990" w:rsidRDefault="00EF2990" w:rsidP="004C597D">
            <w:pPr>
              <w:pStyle w:val="NoSpacing"/>
              <w:jc w:val="center"/>
              <w:rPr>
                <w:b/>
              </w:rPr>
            </w:pPr>
            <w:r>
              <w:rPr>
                <w:b/>
              </w:rPr>
              <w:t>5</w:t>
            </w:r>
          </w:p>
        </w:tc>
        <w:tc>
          <w:tcPr>
            <w:tcW w:w="1890" w:type="dxa"/>
            <w:shd w:val="clear" w:color="auto" w:fill="C2D69B" w:themeFill="accent3" w:themeFillTint="99"/>
          </w:tcPr>
          <w:p w:rsidR="00EF2990" w:rsidRDefault="00840C19" w:rsidP="004C597D">
            <w:pPr>
              <w:pStyle w:val="NoSpacing"/>
              <w:jc w:val="center"/>
              <w:rPr>
                <w:b/>
              </w:rPr>
            </w:pPr>
            <w:r>
              <w:rPr>
                <w:b/>
              </w:rPr>
              <w:t>Fair</w:t>
            </w:r>
          </w:p>
          <w:p w:rsidR="00EF2990" w:rsidRDefault="00840C19" w:rsidP="004C597D">
            <w:pPr>
              <w:pStyle w:val="NoSpacing"/>
              <w:jc w:val="center"/>
              <w:rPr>
                <w:b/>
              </w:rPr>
            </w:pPr>
            <w:r>
              <w:rPr>
                <w:b/>
              </w:rPr>
              <w:t>2</w:t>
            </w:r>
          </w:p>
        </w:tc>
        <w:tc>
          <w:tcPr>
            <w:tcW w:w="1908" w:type="dxa"/>
            <w:shd w:val="clear" w:color="auto" w:fill="C2D69B" w:themeFill="accent3" w:themeFillTint="99"/>
          </w:tcPr>
          <w:p w:rsidR="00EF2990" w:rsidRDefault="00840C19" w:rsidP="004C597D">
            <w:pPr>
              <w:pStyle w:val="NoSpacing"/>
              <w:jc w:val="center"/>
              <w:rPr>
                <w:b/>
              </w:rPr>
            </w:pPr>
            <w:r>
              <w:rPr>
                <w:b/>
              </w:rPr>
              <w:t>Poor</w:t>
            </w:r>
          </w:p>
          <w:p w:rsidR="00EF2990" w:rsidRDefault="00EF2990" w:rsidP="004C597D">
            <w:pPr>
              <w:pStyle w:val="NoSpacing"/>
              <w:jc w:val="center"/>
              <w:rPr>
                <w:b/>
              </w:rPr>
            </w:pPr>
            <w:r>
              <w:rPr>
                <w:b/>
              </w:rPr>
              <w:t>0</w:t>
            </w:r>
          </w:p>
        </w:tc>
      </w:tr>
      <w:tr w:rsidR="003572A5" w:rsidTr="00840C19">
        <w:tc>
          <w:tcPr>
            <w:tcW w:w="1008" w:type="dxa"/>
          </w:tcPr>
          <w:p w:rsidR="00EF2990" w:rsidRPr="00840C19" w:rsidRDefault="00EF2990" w:rsidP="00B1568B">
            <w:pPr>
              <w:pStyle w:val="NoSpacing"/>
              <w:rPr>
                <w:b/>
                <w:sz w:val="16"/>
                <w:szCs w:val="16"/>
              </w:rPr>
            </w:pPr>
            <w:r w:rsidRPr="00840C19">
              <w:rPr>
                <w:b/>
                <w:sz w:val="16"/>
                <w:szCs w:val="16"/>
              </w:rPr>
              <w:t>Connector</w:t>
            </w:r>
          </w:p>
        </w:tc>
        <w:tc>
          <w:tcPr>
            <w:tcW w:w="2250" w:type="dxa"/>
          </w:tcPr>
          <w:p w:rsidR="00EF2990" w:rsidRPr="009D72EE" w:rsidRDefault="00634D5A" w:rsidP="003572A5">
            <w:pPr>
              <w:pStyle w:val="NoSpacing"/>
              <w:rPr>
                <w:sz w:val="16"/>
                <w:szCs w:val="16"/>
              </w:rPr>
            </w:pPr>
            <w:r>
              <w:rPr>
                <w:sz w:val="16"/>
                <w:szCs w:val="16"/>
              </w:rPr>
              <w:t>Connects strongly to some aspect of text to student lives, feelings, experiences, current headlines, other texts in strong discussion, and uses strong, specific textual evidence as support.</w:t>
            </w:r>
          </w:p>
        </w:tc>
        <w:tc>
          <w:tcPr>
            <w:tcW w:w="2070" w:type="dxa"/>
          </w:tcPr>
          <w:p w:rsidR="00EF2990" w:rsidRPr="009D72EE" w:rsidRDefault="00634D5A" w:rsidP="0008349F">
            <w:pPr>
              <w:pStyle w:val="NoSpacing"/>
              <w:rPr>
                <w:sz w:val="16"/>
                <w:szCs w:val="16"/>
              </w:rPr>
            </w:pPr>
            <w:r>
              <w:rPr>
                <w:sz w:val="16"/>
                <w:szCs w:val="16"/>
              </w:rPr>
              <w:t>Connects to some aspect of text to student lives, feelings, experiences, current headlines, other texts in discussion, and uses textual evidence as support.</w:t>
            </w:r>
          </w:p>
        </w:tc>
        <w:tc>
          <w:tcPr>
            <w:tcW w:w="1890" w:type="dxa"/>
          </w:tcPr>
          <w:p w:rsidR="00EF2990" w:rsidRPr="009D72EE" w:rsidRDefault="00634D5A" w:rsidP="0008349F">
            <w:pPr>
              <w:pStyle w:val="NoSpacing"/>
              <w:rPr>
                <w:sz w:val="16"/>
                <w:szCs w:val="16"/>
              </w:rPr>
            </w:pPr>
            <w:r>
              <w:rPr>
                <w:sz w:val="16"/>
                <w:szCs w:val="16"/>
              </w:rPr>
              <w:t xml:space="preserve">Connects to some aspect of text to student lives, feelings, experiences, current headlines, other texts in </w:t>
            </w:r>
            <w:r w:rsidR="0008349F">
              <w:rPr>
                <w:sz w:val="16"/>
                <w:szCs w:val="16"/>
              </w:rPr>
              <w:t>basic</w:t>
            </w:r>
            <w:r>
              <w:rPr>
                <w:sz w:val="16"/>
                <w:szCs w:val="16"/>
              </w:rPr>
              <w:t xml:space="preserve"> discussion, and uses textual evidence as support</w:t>
            </w:r>
            <w:r w:rsidR="0008349F">
              <w:rPr>
                <w:sz w:val="16"/>
                <w:szCs w:val="16"/>
              </w:rPr>
              <w:t xml:space="preserve"> but it may or may not be appropriate</w:t>
            </w:r>
            <w:r>
              <w:rPr>
                <w:sz w:val="16"/>
                <w:szCs w:val="16"/>
              </w:rPr>
              <w:t>.</w:t>
            </w:r>
          </w:p>
        </w:tc>
        <w:tc>
          <w:tcPr>
            <w:tcW w:w="1890" w:type="dxa"/>
          </w:tcPr>
          <w:p w:rsidR="00EF2990" w:rsidRPr="009D72EE" w:rsidRDefault="00634D5A" w:rsidP="0008349F">
            <w:pPr>
              <w:pStyle w:val="NoSpacing"/>
              <w:rPr>
                <w:sz w:val="16"/>
                <w:szCs w:val="16"/>
              </w:rPr>
            </w:pPr>
            <w:r>
              <w:rPr>
                <w:sz w:val="16"/>
                <w:szCs w:val="16"/>
              </w:rPr>
              <w:t>Connects strongly to some aspect of text to student lives, feelings, experiences, current h</w:t>
            </w:r>
            <w:r w:rsidR="0008349F">
              <w:rPr>
                <w:sz w:val="16"/>
                <w:szCs w:val="16"/>
              </w:rPr>
              <w:t xml:space="preserve">eadlines, other texts in weak </w:t>
            </w:r>
            <w:r>
              <w:rPr>
                <w:sz w:val="16"/>
                <w:szCs w:val="16"/>
              </w:rPr>
              <w:t xml:space="preserve">discussion, and </w:t>
            </w:r>
            <w:r w:rsidR="0008349F">
              <w:rPr>
                <w:sz w:val="16"/>
                <w:szCs w:val="16"/>
              </w:rPr>
              <w:t xml:space="preserve">may or may not </w:t>
            </w:r>
            <w:r>
              <w:rPr>
                <w:sz w:val="16"/>
                <w:szCs w:val="16"/>
              </w:rPr>
              <w:t>use</w:t>
            </w:r>
            <w:r w:rsidR="0008349F">
              <w:rPr>
                <w:sz w:val="16"/>
                <w:szCs w:val="16"/>
              </w:rPr>
              <w:t xml:space="preserve"> </w:t>
            </w:r>
            <w:r>
              <w:rPr>
                <w:sz w:val="16"/>
                <w:szCs w:val="16"/>
              </w:rPr>
              <w:t>textual evidence as support</w:t>
            </w:r>
            <w:r w:rsidR="0008349F">
              <w:rPr>
                <w:sz w:val="16"/>
                <w:szCs w:val="16"/>
              </w:rPr>
              <w:t xml:space="preserve"> or it may or may not be appropriate</w:t>
            </w:r>
            <w:r>
              <w:rPr>
                <w:sz w:val="16"/>
                <w:szCs w:val="16"/>
              </w:rPr>
              <w:t>.</w:t>
            </w:r>
          </w:p>
        </w:tc>
        <w:tc>
          <w:tcPr>
            <w:tcW w:w="1908" w:type="dxa"/>
          </w:tcPr>
          <w:p w:rsidR="00EF2990" w:rsidRPr="009D72EE" w:rsidRDefault="0008349F" w:rsidP="0008349F">
            <w:pPr>
              <w:pStyle w:val="NoSpacing"/>
              <w:rPr>
                <w:sz w:val="16"/>
                <w:szCs w:val="16"/>
              </w:rPr>
            </w:pPr>
            <w:r>
              <w:rPr>
                <w:sz w:val="16"/>
                <w:szCs w:val="16"/>
              </w:rPr>
              <w:t>Doesn’t co</w:t>
            </w:r>
            <w:r w:rsidR="00634D5A">
              <w:rPr>
                <w:sz w:val="16"/>
                <w:szCs w:val="16"/>
              </w:rPr>
              <w:t xml:space="preserve">nnect to </w:t>
            </w:r>
            <w:r>
              <w:rPr>
                <w:sz w:val="16"/>
                <w:szCs w:val="16"/>
              </w:rPr>
              <w:t>any</w:t>
            </w:r>
            <w:r w:rsidR="00634D5A">
              <w:rPr>
                <w:sz w:val="16"/>
                <w:szCs w:val="16"/>
              </w:rPr>
              <w:t xml:space="preserve"> aspect of text to student lives, feelings, experiences, current </w:t>
            </w:r>
            <w:r>
              <w:rPr>
                <w:sz w:val="16"/>
                <w:szCs w:val="16"/>
              </w:rPr>
              <w:t>headlines, other texts in any kind of</w:t>
            </w:r>
            <w:r w:rsidR="00634D5A">
              <w:rPr>
                <w:sz w:val="16"/>
                <w:szCs w:val="16"/>
              </w:rPr>
              <w:t xml:space="preserve"> discussion, and </w:t>
            </w:r>
            <w:r>
              <w:rPr>
                <w:sz w:val="16"/>
                <w:szCs w:val="16"/>
              </w:rPr>
              <w:t xml:space="preserve">doesn’t </w:t>
            </w:r>
            <w:r w:rsidR="00634D5A">
              <w:rPr>
                <w:sz w:val="16"/>
                <w:szCs w:val="16"/>
              </w:rPr>
              <w:t xml:space="preserve">use </w:t>
            </w:r>
            <w:r>
              <w:rPr>
                <w:sz w:val="16"/>
                <w:szCs w:val="16"/>
              </w:rPr>
              <w:t>t</w:t>
            </w:r>
            <w:r w:rsidR="00634D5A">
              <w:rPr>
                <w:sz w:val="16"/>
                <w:szCs w:val="16"/>
              </w:rPr>
              <w: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Literary Luminary</w:t>
            </w:r>
          </w:p>
        </w:tc>
        <w:tc>
          <w:tcPr>
            <w:tcW w:w="2250" w:type="dxa"/>
          </w:tcPr>
          <w:p w:rsidR="00EF2990" w:rsidRPr="009D72EE" w:rsidRDefault="00840C19" w:rsidP="00B1568B">
            <w:pPr>
              <w:pStyle w:val="NoSpacing"/>
              <w:rPr>
                <w:sz w:val="16"/>
                <w:szCs w:val="16"/>
              </w:rPr>
            </w:pPr>
            <w:r>
              <w:rPr>
                <w:sz w:val="16"/>
                <w:szCs w:val="16"/>
              </w:rPr>
              <w:t>Selects a specific/memorable/important section of text; provides a very strong analysis, and incorporates strong textual evidence as support.</w:t>
            </w:r>
          </w:p>
        </w:tc>
        <w:tc>
          <w:tcPr>
            <w:tcW w:w="2070" w:type="dxa"/>
          </w:tcPr>
          <w:p w:rsidR="00EF2990" w:rsidRPr="009D72EE" w:rsidRDefault="00840C19" w:rsidP="00B1568B">
            <w:pPr>
              <w:pStyle w:val="NoSpacing"/>
              <w:rPr>
                <w:sz w:val="16"/>
                <w:szCs w:val="16"/>
              </w:rPr>
            </w:pPr>
            <w:r>
              <w:rPr>
                <w:sz w:val="16"/>
                <w:szCs w:val="16"/>
              </w:rPr>
              <w:t>Selects a specific/memorable/important section of text; provides a strong analysis, and incorporates textual evidence as support.</w:t>
            </w:r>
          </w:p>
        </w:tc>
        <w:tc>
          <w:tcPr>
            <w:tcW w:w="1890" w:type="dxa"/>
          </w:tcPr>
          <w:p w:rsidR="00EF2990" w:rsidRPr="009D72EE" w:rsidRDefault="00840C19" w:rsidP="00840C19">
            <w:pPr>
              <w:pStyle w:val="NoSpacing"/>
              <w:rPr>
                <w:sz w:val="16"/>
                <w:szCs w:val="16"/>
              </w:rPr>
            </w:pPr>
            <w:r>
              <w:rPr>
                <w:sz w:val="16"/>
                <w:szCs w:val="16"/>
              </w:rPr>
              <w:t>Selects a specific/memorable/important section of text; provides a basic analysis, and incorporates textual evidence as support but it may</w:t>
            </w:r>
            <w:r w:rsidR="00E701B7">
              <w:rPr>
                <w:sz w:val="16"/>
                <w:szCs w:val="16"/>
              </w:rPr>
              <w:t xml:space="preserve"> or may</w:t>
            </w:r>
            <w:r>
              <w:rPr>
                <w:sz w:val="16"/>
                <w:szCs w:val="16"/>
              </w:rPr>
              <w:t xml:space="preserve"> not be appropriate. </w:t>
            </w:r>
          </w:p>
        </w:tc>
        <w:tc>
          <w:tcPr>
            <w:tcW w:w="1890" w:type="dxa"/>
          </w:tcPr>
          <w:p w:rsidR="00EF2990" w:rsidRPr="009D72EE" w:rsidRDefault="00840C19" w:rsidP="00840C19">
            <w:pPr>
              <w:pStyle w:val="NoSpacing"/>
              <w:rPr>
                <w:sz w:val="16"/>
                <w:szCs w:val="16"/>
              </w:rPr>
            </w:pPr>
            <w:r>
              <w:rPr>
                <w:sz w:val="16"/>
                <w:szCs w:val="16"/>
              </w:rPr>
              <w:t>Selects a section of text; provides little analysis, and may or may not incorporate textu</w:t>
            </w:r>
            <w:r w:rsidR="00E701B7">
              <w:rPr>
                <w:sz w:val="16"/>
                <w:szCs w:val="16"/>
              </w:rPr>
              <w:t>al evidence as support or it may or may not be appropriate.</w:t>
            </w:r>
          </w:p>
        </w:tc>
        <w:tc>
          <w:tcPr>
            <w:tcW w:w="1908" w:type="dxa"/>
          </w:tcPr>
          <w:p w:rsidR="00EF2990" w:rsidRPr="009D72EE" w:rsidRDefault="00840C19" w:rsidP="00840C19">
            <w:pPr>
              <w:pStyle w:val="NoSpacing"/>
              <w:rPr>
                <w:sz w:val="16"/>
                <w:szCs w:val="16"/>
              </w:rPr>
            </w:pPr>
            <w:r>
              <w:rPr>
                <w:sz w:val="16"/>
                <w:szCs w:val="16"/>
              </w:rPr>
              <w:t>Doesn’t select section of text or provides a summary or no analysis, and doesn’t incorporate 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Researcher</w:t>
            </w:r>
          </w:p>
        </w:tc>
        <w:tc>
          <w:tcPr>
            <w:tcW w:w="2250" w:type="dxa"/>
          </w:tcPr>
          <w:p w:rsidR="00EF2990" w:rsidRPr="009D72EE" w:rsidRDefault="003F3689" w:rsidP="00B1568B">
            <w:pPr>
              <w:pStyle w:val="NoSpacing"/>
              <w:rPr>
                <w:sz w:val="16"/>
                <w:szCs w:val="16"/>
              </w:rPr>
            </w:pPr>
            <w:r>
              <w:rPr>
                <w:sz w:val="16"/>
                <w:szCs w:val="16"/>
              </w:rPr>
              <w:t>Finds something of interest in text, does quality additional research, shares that item, why it is of interest, and what was learned from it in strong discussion, and uses strong, specific textual evidence as support.</w:t>
            </w:r>
          </w:p>
        </w:tc>
        <w:tc>
          <w:tcPr>
            <w:tcW w:w="2070" w:type="dxa"/>
          </w:tcPr>
          <w:p w:rsidR="00EF2990" w:rsidRPr="009D72EE" w:rsidRDefault="003F3689" w:rsidP="003F3689">
            <w:pPr>
              <w:pStyle w:val="NoSpacing"/>
              <w:rPr>
                <w:sz w:val="16"/>
                <w:szCs w:val="16"/>
              </w:rPr>
            </w:pPr>
            <w:r>
              <w:rPr>
                <w:sz w:val="16"/>
                <w:szCs w:val="16"/>
              </w:rPr>
              <w:t>Finds something of interest in text does additional research, shares that item, why it is of interest, and what was learned from it in discussion, and uses textual evidence as support.</w:t>
            </w:r>
          </w:p>
        </w:tc>
        <w:tc>
          <w:tcPr>
            <w:tcW w:w="1890" w:type="dxa"/>
          </w:tcPr>
          <w:p w:rsidR="00EF2990" w:rsidRPr="009D72EE" w:rsidRDefault="003F3689" w:rsidP="003F3689">
            <w:pPr>
              <w:pStyle w:val="NoSpacing"/>
              <w:rPr>
                <w:sz w:val="16"/>
                <w:szCs w:val="16"/>
              </w:rPr>
            </w:pPr>
            <w:r>
              <w:rPr>
                <w:sz w:val="16"/>
                <w:szCs w:val="16"/>
              </w:rPr>
              <w:t>Finds something of interest in text does basic research, shares that item, why it is of interest, and what was learned from it in basic discussion, and uses textual evidence as support but it may or may not be appropriate.</w:t>
            </w:r>
          </w:p>
        </w:tc>
        <w:tc>
          <w:tcPr>
            <w:tcW w:w="1890" w:type="dxa"/>
          </w:tcPr>
          <w:p w:rsidR="00EF2990" w:rsidRPr="009D72EE" w:rsidRDefault="003F3689" w:rsidP="003F3689">
            <w:pPr>
              <w:pStyle w:val="NoSpacing"/>
              <w:rPr>
                <w:sz w:val="16"/>
                <w:szCs w:val="16"/>
              </w:rPr>
            </w:pPr>
            <w:r>
              <w:rPr>
                <w:sz w:val="16"/>
                <w:szCs w:val="16"/>
              </w:rPr>
              <w:t>Finds something in text, does little research, shares that item, why it is of interest, and what was learned from it in weak discussion, and may or may not use textual evidence as support or it may or may not be appropriate.</w:t>
            </w:r>
          </w:p>
        </w:tc>
        <w:tc>
          <w:tcPr>
            <w:tcW w:w="1908" w:type="dxa"/>
          </w:tcPr>
          <w:p w:rsidR="00EF2990" w:rsidRPr="009D72EE" w:rsidRDefault="003F3689" w:rsidP="00DA0257">
            <w:pPr>
              <w:pStyle w:val="NoSpacing"/>
              <w:rPr>
                <w:sz w:val="16"/>
                <w:szCs w:val="16"/>
              </w:rPr>
            </w:pPr>
            <w:r>
              <w:rPr>
                <w:sz w:val="16"/>
                <w:szCs w:val="16"/>
              </w:rPr>
              <w:t xml:space="preserve">Doesn’t find something of in text doesn’t do additional research, or share that item, why it is of interest, and what was learned from it in any kind of discussion, and </w:t>
            </w:r>
            <w:r w:rsidR="00DA0257">
              <w:rPr>
                <w:sz w:val="16"/>
                <w:szCs w:val="16"/>
              </w:rPr>
              <w:t xml:space="preserve">doesn’t </w:t>
            </w:r>
            <w:r>
              <w:rPr>
                <w:sz w:val="16"/>
                <w:szCs w:val="16"/>
              </w:rPr>
              <w:t>use 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Questioner</w:t>
            </w:r>
          </w:p>
        </w:tc>
        <w:tc>
          <w:tcPr>
            <w:tcW w:w="2250" w:type="dxa"/>
          </w:tcPr>
          <w:p w:rsidR="00EF2990" w:rsidRPr="009D72EE" w:rsidRDefault="00840C19" w:rsidP="00B1568B">
            <w:pPr>
              <w:pStyle w:val="NoSpacing"/>
              <w:rPr>
                <w:sz w:val="16"/>
                <w:szCs w:val="16"/>
              </w:rPr>
            </w:pPr>
            <w:r>
              <w:rPr>
                <w:sz w:val="16"/>
                <w:szCs w:val="16"/>
              </w:rPr>
              <w:t>Determines an important critical question about text, poses it, and answers it with strong discussion and uses strong, specific textual evidence as support.</w:t>
            </w:r>
          </w:p>
        </w:tc>
        <w:tc>
          <w:tcPr>
            <w:tcW w:w="2070" w:type="dxa"/>
          </w:tcPr>
          <w:p w:rsidR="00EF2990" w:rsidRPr="009D72EE" w:rsidRDefault="00840C19" w:rsidP="00840C19">
            <w:pPr>
              <w:pStyle w:val="NoSpacing"/>
              <w:rPr>
                <w:sz w:val="16"/>
                <w:szCs w:val="16"/>
              </w:rPr>
            </w:pPr>
            <w:r>
              <w:rPr>
                <w:sz w:val="16"/>
                <w:szCs w:val="16"/>
              </w:rPr>
              <w:t>Determines an important critical question about text, poses it, and answers it with discussion and uses textual evidence as support.</w:t>
            </w:r>
          </w:p>
        </w:tc>
        <w:tc>
          <w:tcPr>
            <w:tcW w:w="1890" w:type="dxa"/>
          </w:tcPr>
          <w:p w:rsidR="00EF2990" w:rsidRPr="009D72EE" w:rsidRDefault="00840C19" w:rsidP="00840C19">
            <w:pPr>
              <w:pStyle w:val="NoSpacing"/>
              <w:rPr>
                <w:sz w:val="16"/>
                <w:szCs w:val="16"/>
              </w:rPr>
            </w:pPr>
            <w:r>
              <w:rPr>
                <w:sz w:val="16"/>
                <w:szCs w:val="16"/>
              </w:rPr>
              <w:t>Determines an important question about text, poses it, and answers it with basic discussion and uses textual evidence as support but it may not be appropriate.</w:t>
            </w:r>
          </w:p>
        </w:tc>
        <w:tc>
          <w:tcPr>
            <w:tcW w:w="1890" w:type="dxa"/>
          </w:tcPr>
          <w:p w:rsidR="00EF2990" w:rsidRPr="009D72EE" w:rsidRDefault="00840C19" w:rsidP="00E701B7">
            <w:pPr>
              <w:pStyle w:val="NoSpacing"/>
              <w:rPr>
                <w:sz w:val="16"/>
                <w:szCs w:val="16"/>
              </w:rPr>
            </w:pPr>
            <w:r>
              <w:rPr>
                <w:sz w:val="16"/>
                <w:szCs w:val="16"/>
              </w:rPr>
              <w:t xml:space="preserve">Determines question about text, poses it, and answers it with </w:t>
            </w:r>
            <w:r w:rsidR="003F3689">
              <w:rPr>
                <w:sz w:val="16"/>
                <w:szCs w:val="16"/>
              </w:rPr>
              <w:t>weak</w:t>
            </w:r>
            <w:r w:rsidR="00E701B7">
              <w:rPr>
                <w:sz w:val="16"/>
                <w:szCs w:val="16"/>
              </w:rPr>
              <w:t xml:space="preserve"> discussion and may or may not use</w:t>
            </w:r>
            <w:r>
              <w:rPr>
                <w:sz w:val="16"/>
                <w:szCs w:val="16"/>
              </w:rPr>
              <w:t xml:space="preserve"> textual evidence as support</w:t>
            </w:r>
            <w:r w:rsidR="00E701B7">
              <w:rPr>
                <w:sz w:val="16"/>
                <w:szCs w:val="16"/>
              </w:rPr>
              <w:t xml:space="preserve"> or it may or may not be appropriate.</w:t>
            </w:r>
          </w:p>
        </w:tc>
        <w:tc>
          <w:tcPr>
            <w:tcW w:w="1908" w:type="dxa"/>
          </w:tcPr>
          <w:p w:rsidR="00EF2990" w:rsidRPr="009D72EE" w:rsidRDefault="00840C19" w:rsidP="00E701B7">
            <w:pPr>
              <w:pStyle w:val="NoSpacing"/>
              <w:rPr>
                <w:sz w:val="16"/>
                <w:szCs w:val="16"/>
              </w:rPr>
            </w:pPr>
            <w:r>
              <w:rPr>
                <w:sz w:val="16"/>
                <w:szCs w:val="16"/>
              </w:rPr>
              <w:t>D</w:t>
            </w:r>
            <w:r w:rsidR="00E701B7">
              <w:rPr>
                <w:sz w:val="16"/>
                <w:szCs w:val="16"/>
              </w:rPr>
              <w:t>oesn’t d</w:t>
            </w:r>
            <w:r>
              <w:rPr>
                <w:sz w:val="16"/>
                <w:szCs w:val="16"/>
              </w:rPr>
              <w:t>etermine</w:t>
            </w:r>
            <w:r w:rsidR="00E701B7">
              <w:rPr>
                <w:sz w:val="16"/>
                <w:szCs w:val="16"/>
              </w:rPr>
              <w:t xml:space="preserve"> a </w:t>
            </w:r>
            <w:r>
              <w:rPr>
                <w:sz w:val="16"/>
                <w:szCs w:val="16"/>
              </w:rPr>
              <w:t xml:space="preserve">question about </w:t>
            </w:r>
            <w:r w:rsidR="00E701B7">
              <w:rPr>
                <w:sz w:val="16"/>
                <w:szCs w:val="16"/>
              </w:rPr>
              <w:t>text</w:t>
            </w:r>
            <w:r>
              <w:rPr>
                <w:sz w:val="16"/>
                <w:szCs w:val="16"/>
              </w:rPr>
              <w:t xml:space="preserve"> </w:t>
            </w:r>
            <w:r w:rsidR="00E701B7">
              <w:rPr>
                <w:sz w:val="16"/>
                <w:szCs w:val="16"/>
              </w:rPr>
              <w:t>may or may not pose</w:t>
            </w:r>
            <w:r>
              <w:rPr>
                <w:sz w:val="16"/>
                <w:szCs w:val="16"/>
              </w:rPr>
              <w:t xml:space="preserve"> it, and </w:t>
            </w:r>
            <w:r w:rsidR="00E701B7">
              <w:rPr>
                <w:sz w:val="16"/>
                <w:szCs w:val="16"/>
              </w:rPr>
              <w:t xml:space="preserve">may or may not attempt to </w:t>
            </w:r>
            <w:r>
              <w:rPr>
                <w:sz w:val="16"/>
                <w:szCs w:val="16"/>
              </w:rPr>
              <w:t>answer</w:t>
            </w:r>
            <w:r w:rsidR="00E701B7">
              <w:rPr>
                <w:sz w:val="16"/>
                <w:szCs w:val="16"/>
              </w:rPr>
              <w:t xml:space="preserve"> it, and doesn’t incorporate 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Stylist</w:t>
            </w:r>
          </w:p>
        </w:tc>
        <w:tc>
          <w:tcPr>
            <w:tcW w:w="2250" w:type="dxa"/>
          </w:tcPr>
          <w:p w:rsidR="00EF2990" w:rsidRPr="009D72EE" w:rsidRDefault="00E701B7" w:rsidP="00B1568B">
            <w:pPr>
              <w:pStyle w:val="NoSpacing"/>
              <w:rPr>
                <w:sz w:val="16"/>
                <w:szCs w:val="16"/>
              </w:rPr>
            </w:pPr>
            <w:r>
              <w:rPr>
                <w:sz w:val="16"/>
                <w:szCs w:val="16"/>
              </w:rPr>
              <w:t>Determines how the text reflects specific stylistic and philosophical elements of the period of study with strong discussion and uses strong, specific textual evidence as support.</w:t>
            </w:r>
          </w:p>
        </w:tc>
        <w:tc>
          <w:tcPr>
            <w:tcW w:w="2070" w:type="dxa"/>
          </w:tcPr>
          <w:p w:rsidR="00EF2990" w:rsidRPr="009D72EE" w:rsidRDefault="00E701B7" w:rsidP="00E701B7">
            <w:pPr>
              <w:pStyle w:val="NoSpacing"/>
              <w:rPr>
                <w:sz w:val="16"/>
                <w:szCs w:val="16"/>
              </w:rPr>
            </w:pPr>
            <w:r>
              <w:rPr>
                <w:sz w:val="16"/>
                <w:szCs w:val="16"/>
              </w:rPr>
              <w:t>Determines how the text reflects specific stylistic and philosophical elements of the period of study with discussion and uses textual evidence as support.</w:t>
            </w:r>
          </w:p>
        </w:tc>
        <w:tc>
          <w:tcPr>
            <w:tcW w:w="1890" w:type="dxa"/>
          </w:tcPr>
          <w:p w:rsidR="00EF2990" w:rsidRPr="009D72EE" w:rsidRDefault="00E701B7" w:rsidP="00E701B7">
            <w:pPr>
              <w:pStyle w:val="NoSpacing"/>
              <w:rPr>
                <w:sz w:val="16"/>
                <w:szCs w:val="16"/>
              </w:rPr>
            </w:pPr>
            <w:r>
              <w:rPr>
                <w:sz w:val="16"/>
                <w:szCs w:val="16"/>
              </w:rPr>
              <w:t>Determines how the text reflects maybe 1-2 stylistic and philosophical elements of the period of study with basic discussion and uses textual evidence as support but it may or may not be appropriate.</w:t>
            </w:r>
          </w:p>
        </w:tc>
        <w:tc>
          <w:tcPr>
            <w:tcW w:w="1890" w:type="dxa"/>
          </w:tcPr>
          <w:p w:rsidR="00EF2990" w:rsidRPr="009D72EE" w:rsidRDefault="00E701B7" w:rsidP="00E701B7">
            <w:pPr>
              <w:pStyle w:val="NoSpacing"/>
              <w:rPr>
                <w:sz w:val="16"/>
                <w:szCs w:val="16"/>
              </w:rPr>
            </w:pPr>
            <w:r>
              <w:rPr>
                <w:sz w:val="16"/>
                <w:szCs w:val="16"/>
              </w:rPr>
              <w:t xml:space="preserve">Determines how the text reflects maybe 1 stylistic and philosophical elements of the period of study </w:t>
            </w:r>
            <w:r w:rsidR="003F3689">
              <w:rPr>
                <w:sz w:val="16"/>
                <w:szCs w:val="16"/>
              </w:rPr>
              <w:t xml:space="preserve">in weak </w:t>
            </w:r>
            <w:r>
              <w:rPr>
                <w:sz w:val="16"/>
                <w:szCs w:val="16"/>
              </w:rPr>
              <w:t>discussion and may or may not use textual evidence as support or it may or may not be appropriate.</w:t>
            </w:r>
          </w:p>
        </w:tc>
        <w:tc>
          <w:tcPr>
            <w:tcW w:w="1908" w:type="dxa"/>
          </w:tcPr>
          <w:p w:rsidR="00EF2990" w:rsidRPr="009D72EE" w:rsidRDefault="00E701B7" w:rsidP="00E701B7">
            <w:pPr>
              <w:pStyle w:val="NoSpacing"/>
              <w:rPr>
                <w:sz w:val="16"/>
                <w:szCs w:val="16"/>
              </w:rPr>
            </w:pPr>
            <w:r>
              <w:rPr>
                <w:sz w:val="16"/>
                <w:szCs w:val="16"/>
              </w:rPr>
              <w:t>Doesn’t determine how the text reflects any stylistic and philosophical elements of the period of study, and may or may not attempt to discuss, and doesn’t use textual evidence as support.</w:t>
            </w:r>
          </w:p>
        </w:tc>
      </w:tr>
    </w:tbl>
    <w:p w:rsidR="00B1568B" w:rsidRDefault="00B1568B" w:rsidP="00B1568B">
      <w:pPr>
        <w:pStyle w:val="NoSpacing"/>
        <w:ind w:firstLine="720"/>
        <w:rPr>
          <w:b/>
        </w:rPr>
      </w:pPr>
    </w:p>
    <w:p w:rsidR="00B1568B" w:rsidRDefault="00B1568B" w:rsidP="00B1568B">
      <w:pPr>
        <w:pStyle w:val="NoSpacing"/>
        <w:ind w:firstLine="720"/>
        <w:rPr>
          <w:b/>
        </w:rPr>
      </w:pPr>
      <w:r>
        <w:rPr>
          <w:b/>
        </w:rPr>
        <w:t>Group Member Evaluation Rubric</w:t>
      </w:r>
      <w:r w:rsidR="00A420C0">
        <w:rPr>
          <w:b/>
        </w:rPr>
        <w:t xml:space="preserve"> (50 points/1</w:t>
      </w:r>
      <w:r w:rsidR="00E35ABD">
        <w:rPr>
          <w:b/>
        </w:rPr>
        <w:t xml:space="preserve"> evaluations</w:t>
      </w:r>
      <w:r w:rsidR="00A420C0">
        <w:rPr>
          <w:b/>
        </w:rPr>
        <w:t>/</w:t>
      </w:r>
      <w:r w:rsidR="00E35ABD">
        <w:rPr>
          <w:b/>
        </w:rPr>
        <w:t>50 points)</w:t>
      </w:r>
    </w:p>
    <w:p w:rsidR="00E35ABD" w:rsidRDefault="00E35ABD" w:rsidP="00E35ABD">
      <w:pPr>
        <w:pStyle w:val="NoSpacing"/>
        <w:ind w:left="720"/>
      </w:pPr>
      <w:r>
        <w:t>Each Group Member Evaluation is worth 50 points (not 50 points per group member but each time you complete an evaluation).</w:t>
      </w:r>
    </w:p>
    <w:p w:rsidR="00E35ABD" w:rsidRPr="00E35ABD" w:rsidRDefault="00E35ABD" w:rsidP="00E35ABD">
      <w:pPr>
        <w:pStyle w:val="NoSpacing"/>
        <w:ind w:left="720"/>
      </w:pPr>
    </w:p>
    <w:tbl>
      <w:tblPr>
        <w:tblStyle w:val="TableGrid"/>
        <w:tblW w:w="0" w:type="auto"/>
        <w:tblLook w:val="04A0" w:firstRow="1" w:lastRow="0" w:firstColumn="1" w:lastColumn="0" w:noHBand="0" w:noVBand="1"/>
      </w:tblPr>
      <w:tblGrid>
        <w:gridCol w:w="2754"/>
        <w:gridCol w:w="2754"/>
        <w:gridCol w:w="2754"/>
        <w:gridCol w:w="2754"/>
      </w:tblGrid>
      <w:tr w:rsidR="00B1568B" w:rsidTr="00B1568B">
        <w:tc>
          <w:tcPr>
            <w:tcW w:w="2754" w:type="dxa"/>
            <w:shd w:val="clear" w:color="auto" w:fill="FABF8F" w:themeFill="accent6" w:themeFillTint="99"/>
          </w:tcPr>
          <w:p w:rsidR="00B1568B" w:rsidRDefault="00B1568B" w:rsidP="00B1568B">
            <w:pPr>
              <w:pStyle w:val="NoSpacing"/>
              <w:jc w:val="center"/>
              <w:rPr>
                <w:b/>
              </w:rPr>
            </w:pPr>
          </w:p>
          <w:p w:rsidR="00B1568B" w:rsidRDefault="00B1568B" w:rsidP="00B1568B">
            <w:pPr>
              <w:pStyle w:val="NoSpacing"/>
              <w:jc w:val="center"/>
              <w:rPr>
                <w:b/>
              </w:rPr>
            </w:pPr>
            <w:r>
              <w:rPr>
                <w:b/>
              </w:rPr>
              <w:t>Criteria</w:t>
            </w:r>
          </w:p>
        </w:tc>
        <w:tc>
          <w:tcPr>
            <w:tcW w:w="2754" w:type="dxa"/>
            <w:shd w:val="clear" w:color="auto" w:fill="FABF8F" w:themeFill="accent6" w:themeFillTint="99"/>
          </w:tcPr>
          <w:p w:rsidR="00B1568B" w:rsidRDefault="00B1568B" w:rsidP="00B1568B">
            <w:pPr>
              <w:pStyle w:val="NoSpacing"/>
              <w:jc w:val="center"/>
              <w:rPr>
                <w:b/>
              </w:rPr>
            </w:pPr>
          </w:p>
          <w:p w:rsidR="00B1568B" w:rsidRDefault="004C597D" w:rsidP="00B1568B">
            <w:pPr>
              <w:pStyle w:val="NoSpacing"/>
              <w:jc w:val="center"/>
              <w:rPr>
                <w:b/>
              </w:rPr>
            </w:pPr>
            <w:r>
              <w:rPr>
                <w:b/>
              </w:rPr>
              <w:t>10-8</w:t>
            </w:r>
            <w:r w:rsidR="00B947DA">
              <w:rPr>
                <w:b/>
              </w:rPr>
              <w:t xml:space="preserve"> </w:t>
            </w:r>
          </w:p>
        </w:tc>
        <w:tc>
          <w:tcPr>
            <w:tcW w:w="2754" w:type="dxa"/>
            <w:shd w:val="clear" w:color="auto" w:fill="FABF8F" w:themeFill="accent6" w:themeFillTint="99"/>
          </w:tcPr>
          <w:p w:rsidR="00B1568B" w:rsidRDefault="00B1568B" w:rsidP="00B1568B">
            <w:pPr>
              <w:pStyle w:val="NoSpacing"/>
              <w:jc w:val="center"/>
              <w:rPr>
                <w:b/>
              </w:rPr>
            </w:pPr>
          </w:p>
          <w:p w:rsidR="004C597D" w:rsidRDefault="004C597D" w:rsidP="00B947DA">
            <w:pPr>
              <w:pStyle w:val="NoSpacing"/>
              <w:jc w:val="center"/>
              <w:rPr>
                <w:b/>
              </w:rPr>
            </w:pPr>
            <w:r>
              <w:rPr>
                <w:b/>
              </w:rPr>
              <w:t>7-5</w:t>
            </w:r>
          </w:p>
        </w:tc>
        <w:tc>
          <w:tcPr>
            <w:tcW w:w="2754" w:type="dxa"/>
            <w:shd w:val="clear" w:color="auto" w:fill="FABF8F" w:themeFill="accent6" w:themeFillTint="99"/>
          </w:tcPr>
          <w:p w:rsidR="00B1568B" w:rsidRDefault="00B1568B" w:rsidP="00B1568B">
            <w:pPr>
              <w:pStyle w:val="NoSpacing"/>
              <w:jc w:val="center"/>
              <w:rPr>
                <w:b/>
              </w:rPr>
            </w:pPr>
          </w:p>
          <w:p w:rsidR="004C597D" w:rsidRDefault="004C597D" w:rsidP="00B1568B">
            <w:pPr>
              <w:pStyle w:val="NoSpacing"/>
              <w:jc w:val="center"/>
              <w:rPr>
                <w:b/>
              </w:rPr>
            </w:pPr>
            <w:r>
              <w:rPr>
                <w:b/>
              </w:rPr>
              <w:t>4-0</w:t>
            </w:r>
          </w:p>
        </w:tc>
      </w:tr>
      <w:tr w:rsidR="00B1568B" w:rsidTr="00B1568B">
        <w:tc>
          <w:tcPr>
            <w:tcW w:w="2754" w:type="dxa"/>
          </w:tcPr>
          <w:p w:rsidR="00B1568B" w:rsidRDefault="00B1568B" w:rsidP="00B1568B">
            <w:pPr>
              <w:pStyle w:val="NoSpacing"/>
              <w:rPr>
                <w:b/>
              </w:rPr>
            </w:pPr>
            <w:r>
              <w:rPr>
                <w:b/>
              </w:rPr>
              <w:t>Participation and Helping Others</w:t>
            </w:r>
          </w:p>
        </w:tc>
        <w:tc>
          <w:tcPr>
            <w:tcW w:w="2754" w:type="dxa"/>
          </w:tcPr>
          <w:p w:rsidR="00B1568B" w:rsidRPr="00B947DA" w:rsidRDefault="00B947DA" w:rsidP="00B947DA">
            <w:pPr>
              <w:pStyle w:val="NoSpacing"/>
              <w:rPr>
                <w:sz w:val="20"/>
                <w:szCs w:val="20"/>
              </w:rPr>
            </w:pPr>
            <w:r>
              <w:rPr>
                <w:sz w:val="20"/>
                <w:szCs w:val="20"/>
              </w:rPr>
              <w:t>Student was very participatory, and highly engaged with the group and quick to provide help.</w:t>
            </w:r>
          </w:p>
        </w:tc>
        <w:tc>
          <w:tcPr>
            <w:tcW w:w="2754" w:type="dxa"/>
          </w:tcPr>
          <w:p w:rsidR="00B1568B" w:rsidRPr="00B947DA" w:rsidRDefault="00B947DA" w:rsidP="00B1568B">
            <w:pPr>
              <w:pStyle w:val="NoSpacing"/>
              <w:rPr>
                <w:sz w:val="20"/>
                <w:szCs w:val="20"/>
              </w:rPr>
            </w:pPr>
            <w:r>
              <w:rPr>
                <w:sz w:val="20"/>
                <w:szCs w:val="20"/>
              </w:rPr>
              <w:t>Student participated, and engaged with the group. Student may or may not have offered to provide help.</w:t>
            </w:r>
          </w:p>
        </w:tc>
        <w:tc>
          <w:tcPr>
            <w:tcW w:w="2754" w:type="dxa"/>
          </w:tcPr>
          <w:p w:rsidR="00B1568B" w:rsidRPr="00B947DA" w:rsidRDefault="00B947DA" w:rsidP="00B1568B">
            <w:pPr>
              <w:pStyle w:val="NoSpacing"/>
              <w:rPr>
                <w:sz w:val="20"/>
                <w:szCs w:val="20"/>
              </w:rPr>
            </w:pPr>
            <w:r>
              <w:rPr>
                <w:sz w:val="20"/>
                <w:szCs w:val="20"/>
              </w:rPr>
              <w:t>Student wasn’t very participatory or engaged with the others in the group. Student didn’t offer to help.</w:t>
            </w:r>
          </w:p>
        </w:tc>
      </w:tr>
      <w:tr w:rsidR="00B1568B" w:rsidTr="00B1568B">
        <w:tc>
          <w:tcPr>
            <w:tcW w:w="2754" w:type="dxa"/>
          </w:tcPr>
          <w:p w:rsidR="00B1568B" w:rsidRDefault="00B1568B" w:rsidP="00B1568B">
            <w:pPr>
              <w:pStyle w:val="NoSpacing"/>
              <w:rPr>
                <w:b/>
              </w:rPr>
            </w:pPr>
            <w:r>
              <w:rPr>
                <w:b/>
              </w:rPr>
              <w:t>Focus on the Assignment</w:t>
            </w:r>
          </w:p>
        </w:tc>
        <w:tc>
          <w:tcPr>
            <w:tcW w:w="2754" w:type="dxa"/>
          </w:tcPr>
          <w:p w:rsidR="00B1568B" w:rsidRPr="00B947DA" w:rsidRDefault="00B947DA" w:rsidP="00B1568B">
            <w:pPr>
              <w:pStyle w:val="NoSpacing"/>
              <w:rPr>
                <w:sz w:val="20"/>
                <w:szCs w:val="20"/>
              </w:rPr>
            </w:pPr>
            <w:r>
              <w:rPr>
                <w:sz w:val="20"/>
                <w:szCs w:val="20"/>
              </w:rPr>
              <w:t>Student was highly focused on the assignment, and was prepared to work.</w:t>
            </w:r>
          </w:p>
        </w:tc>
        <w:tc>
          <w:tcPr>
            <w:tcW w:w="2754" w:type="dxa"/>
          </w:tcPr>
          <w:p w:rsidR="00B1568B" w:rsidRPr="00B947DA" w:rsidRDefault="00B947DA" w:rsidP="00B1568B">
            <w:pPr>
              <w:pStyle w:val="NoSpacing"/>
              <w:rPr>
                <w:sz w:val="20"/>
                <w:szCs w:val="20"/>
              </w:rPr>
            </w:pPr>
            <w:r>
              <w:rPr>
                <w:sz w:val="20"/>
                <w:szCs w:val="20"/>
              </w:rPr>
              <w:t>Student was focused on the assignment and prepared to work.</w:t>
            </w:r>
          </w:p>
        </w:tc>
        <w:tc>
          <w:tcPr>
            <w:tcW w:w="2754" w:type="dxa"/>
          </w:tcPr>
          <w:p w:rsidR="00B1568B" w:rsidRPr="00B947DA" w:rsidRDefault="00B947DA" w:rsidP="00B1568B">
            <w:pPr>
              <w:pStyle w:val="NoSpacing"/>
              <w:rPr>
                <w:sz w:val="20"/>
                <w:szCs w:val="20"/>
              </w:rPr>
            </w:pPr>
            <w:r>
              <w:rPr>
                <w:sz w:val="20"/>
                <w:szCs w:val="20"/>
              </w:rPr>
              <w:t>Student wasn’t very focused on the assignment and wasn’t prepared to work.</w:t>
            </w:r>
          </w:p>
        </w:tc>
      </w:tr>
      <w:tr w:rsidR="00B1568B" w:rsidTr="00B1568B">
        <w:tc>
          <w:tcPr>
            <w:tcW w:w="2754" w:type="dxa"/>
          </w:tcPr>
          <w:p w:rsidR="00B1568B" w:rsidRDefault="00B1568B" w:rsidP="00B1568B">
            <w:pPr>
              <w:pStyle w:val="NoSpacing"/>
              <w:rPr>
                <w:b/>
              </w:rPr>
            </w:pPr>
            <w:r>
              <w:rPr>
                <w:b/>
              </w:rPr>
              <w:t>Sharing Ideas and Information</w:t>
            </w:r>
          </w:p>
        </w:tc>
        <w:tc>
          <w:tcPr>
            <w:tcW w:w="2754" w:type="dxa"/>
          </w:tcPr>
          <w:p w:rsidR="00B1568B" w:rsidRPr="00B947DA" w:rsidRDefault="00B947DA" w:rsidP="00B1568B">
            <w:pPr>
              <w:pStyle w:val="NoSpacing"/>
              <w:rPr>
                <w:sz w:val="20"/>
                <w:szCs w:val="20"/>
              </w:rPr>
            </w:pPr>
            <w:r>
              <w:rPr>
                <w:sz w:val="20"/>
                <w:szCs w:val="20"/>
              </w:rPr>
              <w:t>Student was very quick to share ideas and information and was very open and listened to others.</w:t>
            </w:r>
          </w:p>
        </w:tc>
        <w:tc>
          <w:tcPr>
            <w:tcW w:w="2754" w:type="dxa"/>
          </w:tcPr>
          <w:p w:rsidR="00B1568B" w:rsidRPr="00B947DA" w:rsidRDefault="00B947DA" w:rsidP="00B1568B">
            <w:pPr>
              <w:pStyle w:val="NoSpacing"/>
              <w:rPr>
                <w:sz w:val="20"/>
                <w:szCs w:val="20"/>
              </w:rPr>
            </w:pPr>
            <w:r>
              <w:rPr>
                <w:sz w:val="20"/>
                <w:szCs w:val="20"/>
              </w:rPr>
              <w:t>Student shared ideas and information and listened to others.</w:t>
            </w:r>
          </w:p>
        </w:tc>
        <w:tc>
          <w:tcPr>
            <w:tcW w:w="2754" w:type="dxa"/>
          </w:tcPr>
          <w:p w:rsidR="00B1568B" w:rsidRPr="00B947DA" w:rsidRDefault="00B947DA" w:rsidP="00B1568B">
            <w:pPr>
              <w:pStyle w:val="NoSpacing"/>
              <w:rPr>
                <w:sz w:val="20"/>
                <w:szCs w:val="20"/>
              </w:rPr>
            </w:pPr>
            <w:r>
              <w:rPr>
                <w:sz w:val="20"/>
                <w:szCs w:val="20"/>
              </w:rPr>
              <w:t>Student didn’t seem to share ideas or information or listen to others.</w:t>
            </w:r>
          </w:p>
        </w:tc>
      </w:tr>
      <w:tr w:rsidR="00B1568B" w:rsidTr="00B1568B">
        <w:tc>
          <w:tcPr>
            <w:tcW w:w="2754" w:type="dxa"/>
          </w:tcPr>
          <w:p w:rsidR="00B1568B" w:rsidRDefault="00B1568B" w:rsidP="00B1568B">
            <w:pPr>
              <w:pStyle w:val="NoSpacing"/>
              <w:rPr>
                <w:b/>
              </w:rPr>
            </w:pPr>
            <w:r>
              <w:rPr>
                <w:b/>
              </w:rPr>
              <w:t>Quality of Ideas and Work</w:t>
            </w:r>
          </w:p>
        </w:tc>
        <w:tc>
          <w:tcPr>
            <w:tcW w:w="2754" w:type="dxa"/>
          </w:tcPr>
          <w:p w:rsidR="00B1568B" w:rsidRPr="00B947DA" w:rsidRDefault="00B947DA" w:rsidP="00B947DA">
            <w:pPr>
              <w:pStyle w:val="NoSpacing"/>
              <w:rPr>
                <w:sz w:val="20"/>
                <w:szCs w:val="20"/>
              </w:rPr>
            </w:pPr>
            <w:r>
              <w:rPr>
                <w:sz w:val="20"/>
                <w:szCs w:val="20"/>
              </w:rPr>
              <w:t>Student had a strong quality of ideas and work.</w:t>
            </w:r>
          </w:p>
        </w:tc>
        <w:tc>
          <w:tcPr>
            <w:tcW w:w="2754" w:type="dxa"/>
          </w:tcPr>
          <w:p w:rsidR="00B1568B" w:rsidRPr="00B947DA" w:rsidRDefault="00B947DA" w:rsidP="00B947DA">
            <w:pPr>
              <w:pStyle w:val="NoSpacing"/>
              <w:rPr>
                <w:sz w:val="20"/>
                <w:szCs w:val="20"/>
              </w:rPr>
            </w:pPr>
            <w:r>
              <w:rPr>
                <w:sz w:val="20"/>
                <w:szCs w:val="20"/>
              </w:rPr>
              <w:t>Student had a good quality of ideas and work.</w:t>
            </w:r>
          </w:p>
        </w:tc>
        <w:tc>
          <w:tcPr>
            <w:tcW w:w="2754" w:type="dxa"/>
          </w:tcPr>
          <w:p w:rsidR="00B1568B" w:rsidRPr="00B947DA" w:rsidRDefault="00B947DA" w:rsidP="00B1568B">
            <w:pPr>
              <w:pStyle w:val="NoSpacing"/>
              <w:rPr>
                <w:sz w:val="20"/>
                <w:szCs w:val="20"/>
              </w:rPr>
            </w:pPr>
            <w:r>
              <w:rPr>
                <w:sz w:val="20"/>
                <w:szCs w:val="20"/>
              </w:rPr>
              <w:t>Student had a poor quality of ideas and work.</w:t>
            </w:r>
          </w:p>
        </w:tc>
      </w:tr>
      <w:tr w:rsidR="00B1568B" w:rsidTr="00B1568B">
        <w:tc>
          <w:tcPr>
            <w:tcW w:w="2754" w:type="dxa"/>
          </w:tcPr>
          <w:p w:rsidR="00B1568B" w:rsidRDefault="00B1568B" w:rsidP="00B1568B">
            <w:pPr>
              <w:pStyle w:val="NoSpacing"/>
              <w:rPr>
                <w:b/>
              </w:rPr>
            </w:pPr>
            <w:r>
              <w:rPr>
                <w:b/>
              </w:rPr>
              <w:t xml:space="preserve">Completed Share of </w:t>
            </w:r>
            <w:r>
              <w:rPr>
                <w:b/>
              </w:rPr>
              <w:lastRenderedPageBreak/>
              <w:t>Work</w:t>
            </w:r>
          </w:p>
        </w:tc>
        <w:tc>
          <w:tcPr>
            <w:tcW w:w="2754" w:type="dxa"/>
          </w:tcPr>
          <w:p w:rsidR="00B1568B" w:rsidRPr="00B947DA" w:rsidRDefault="00B947DA" w:rsidP="00B1568B">
            <w:pPr>
              <w:pStyle w:val="NoSpacing"/>
              <w:rPr>
                <w:sz w:val="20"/>
                <w:szCs w:val="20"/>
              </w:rPr>
            </w:pPr>
            <w:r>
              <w:rPr>
                <w:sz w:val="20"/>
                <w:szCs w:val="20"/>
              </w:rPr>
              <w:lastRenderedPageBreak/>
              <w:t xml:space="preserve">Student completed her/his </w:t>
            </w:r>
            <w:r>
              <w:rPr>
                <w:sz w:val="20"/>
                <w:szCs w:val="20"/>
              </w:rPr>
              <w:lastRenderedPageBreak/>
              <w:t>share of the work on or before time.</w:t>
            </w:r>
          </w:p>
        </w:tc>
        <w:tc>
          <w:tcPr>
            <w:tcW w:w="2754" w:type="dxa"/>
          </w:tcPr>
          <w:p w:rsidR="00B1568B" w:rsidRPr="00B947DA" w:rsidRDefault="00B947DA" w:rsidP="00B947DA">
            <w:pPr>
              <w:pStyle w:val="NoSpacing"/>
              <w:rPr>
                <w:sz w:val="20"/>
                <w:szCs w:val="20"/>
              </w:rPr>
            </w:pPr>
            <w:r>
              <w:rPr>
                <w:sz w:val="20"/>
                <w:szCs w:val="20"/>
              </w:rPr>
              <w:lastRenderedPageBreak/>
              <w:t xml:space="preserve">Student completed all/some </w:t>
            </w:r>
            <w:r>
              <w:rPr>
                <w:sz w:val="20"/>
                <w:szCs w:val="20"/>
              </w:rPr>
              <w:lastRenderedPageBreak/>
              <w:t>her/his share of the work.</w:t>
            </w:r>
          </w:p>
        </w:tc>
        <w:tc>
          <w:tcPr>
            <w:tcW w:w="2754" w:type="dxa"/>
          </w:tcPr>
          <w:p w:rsidR="00B1568B" w:rsidRPr="00B947DA" w:rsidRDefault="00B947DA" w:rsidP="00B1568B">
            <w:pPr>
              <w:pStyle w:val="NoSpacing"/>
              <w:rPr>
                <w:sz w:val="20"/>
                <w:szCs w:val="20"/>
              </w:rPr>
            </w:pPr>
            <w:r>
              <w:rPr>
                <w:sz w:val="20"/>
                <w:szCs w:val="20"/>
              </w:rPr>
              <w:lastRenderedPageBreak/>
              <w:t xml:space="preserve">Student completed part/none of </w:t>
            </w:r>
            <w:r>
              <w:rPr>
                <w:sz w:val="20"/>
                <w:szCs w:val="20"/>
              </w:rPr>
              <w:lastRenderedPageBreak/>
              <w:t>her/his share of the work.</w:t>
            </w:r>
          </w:p>
        </w:tc>
      </w:tr>
    </w:tbl>
    <w:p w:rsidR="00B1568B" w:rsidRPr="00B1568B" w:rsidRDefault="00B1568B" w:rsidP="00B1568B">
      <w:pPr>
        <w:pStyle w:val="NoSpacing"/>
        <w:ind w:firstLine="720"/>
        <w:rPr>
          <w:b/>
        </w:rPr>
      </w:pPr>
    </w:p>
    <w:p w:rsidR="00C80597" w:rsidRPr="00350F80" w:rsidRDefault="00C80597" w:rsidP="00350F80">
      <w:pPr>
        <w:pStyle w:val="NoSpacing"/>
        <w:rPr>
          <w:b/>
        </w:rPr>
      </w:pPr>
      <w:r w:rsidRPr="00350F80">
        <w:rPr>
          <w:b/>
        </w:rPr>
        <w:t>Conclusion</w:t>
      </w:r>
    </w:p>
    <w:p w:rsidR="00C80597" w:rsidRPr="005A7A2A" w:rsidRDefault="005A7A2A" w:rsidP="00350F80">
      <w:pPr>
        <w:pStyle w:val="NoSpacing"/>
      </w:pPr>
      <w:r>
        <w:t>Having completed this assignment you’ll have demonstrated your ability to work with a group, connect specific texts and textual evidence to course materials, critically think and write appropriately for a college level literature or humanities course.</w:t>
      </w:r>
    </w:p>
    <w:p w:rsidR="005A7A2A" w:rsidRPr="00350F80" w:rsidRDefault="005A7A2A" w:rsidP="00350F80">
      <w:pPr>
        <w:pStyle w:val="NoSpacing"/>
        <w:rPr>
          <w:b/>
        </w:rPr>
      </w:pPr>
    </w:p>
    <w:p w:rsidR="00C80597" w:rsidRDefault="005A7FF0" w:rsidP="00350F80">
      <w:pPr>
        <w:pStyle w:val="NoSpacing"/>
        <w:rPr>
          <w:b/>
        </w:rPr>
      </w:pPr>
      <w:r>
        <w:rPr>
          <w:b/>
        </w:rPr>
        <w:t xml:space="preserve">Reading </w:t>
      </w:r>
      <w:r w:rsidR="00C80597" w:rsidRPr="00350F80">
        <w:rPr>
          <w:b/>
        </w:rPr>
        <w:t>Schedule</w:t>
      </w:r>
    </w:p>
    <w:p w:rsidR="005A7A2A" w:rsidRPr="005A7A2A" w:rsidRDefault="005A7A2A" w:rsidP="00350F80">
      <w:pPr>
        <w:pStyle w:val="NoSpacing"/>
        <w:rPr>
          <w:b/>
          <w:i/>
          <w:color w:val="C00000"/>
        </w:rPr>
      </w:pPr>
      <w:r>
        <w:t xml:space="preserve">The following is the schedule of </w:t>
      </w:r>
      <w:r w:rsidR="005A7FF0">
        <w:t xml:space="preserve">all course </w:t>
      </w:r>
      <w:r>
        <w:t xml:space="preserve">readings. </w:t>
      </w:r>
      <w:r w:rsidRPr="005A7A2A">
        <w:rPr>
          <w:b/>
          <w:i/>
          <w:color w:val="C00000"/>
        </w:rPr>
        <w:t>Students must read all the readings regardless of your group.</w:t>
      </w:r>
    </w:p>
    <w:tbl>
      <w:tblPr>
        <w:tblStyle w:val="TableGrid"/>
        <w:tblW w:w="0" w:type="auto"/>
        <w:tblLook w:val="04A0" w:firstRow="1" w:lastRow="0" w:firstColumn="1" w:lastColumn="0" w:noHBand="0" w:noVBand="1"/>
      </w:tblPr>
      <w:tblGrid>
        <w:gridCol w:w="1087"/>
        <w:gridCol w:w="1397"/>
        <w:gridCol w:w="3392"/>
        <w:gridCol w:w="923"/>
        <w:gridCol w:w="3991"/>
      </w:tblGrid>
      <w:tr w:rsidR="003B44F8" w:rsidTr="00A420C0">
        <w:tc>
          <w:tcPr>
            <w:tcW w:w="1087" w:type="dxa"/>
            <w:shd w:val="clear" w:color="auto" w:fill="CCC0D9" w:themeFill="accent4" w:themeFillTint="66"/>
          </w:tcPr>
          <w:p w:rsidR="003B44F8" w:rsidRDefault="003B44F8" w:rsidP="003B44F8">
            <w:pPr>
              <w:jc w:val="center"/>
            </w:pPr>
          </w:p>
          <w:p w:rsidR="003B44F8" w:rsidRPr="003B44F8" w:rsidRDefault="003B44F8" w:rsidP="003B44F8">
            <w:pPr>
              <w:jc w:val="center"/>
              <w:rPr>
                <w:b/>
              </w:rPr>
            </w:pPr>
            <w:r>
              <w:rPr>
                <w:b/>
              </w:rPr>
              <w:t>Module</w:t>
            </w:r>
          </w:p>
        </w:tc>
        <w:tc>
          <w:tcPr>
            <w:tcW w:w="1397" w:type="dxa"/>
            <w:shd w:val="clear" w:color="auto" w:fill="CCC0D9" w:themeFill="accent4" w:themeFillTint="66"/>
          </w:tcPr>
          <w:p w:rsidR="003B44F8" w:rsidRDefault="003B44F8" w:rsidP="003B44F8">
            <w:pPr>
              <w:jc w:val="center"/>
            </w:pPr>
          </w:p>
          <w:p w:rsidR="003B44F8" w:rsidRPr="003B44F8" w:rsidRDefault="003B44F8" w:rsidP="003B44F8">
            <w:pPr>
              <w:jc w:val="center"/>
              <w:rPr>
                <w:b/>
              </w:rPr>
            </w:pPr>
            <w:r>
              <w:rPr>
                <w:b/>
              </w:rPr>
              <w:t>Due Date</w:t>
            </w:r>
          </w:p>
        </w:tc>
        <w:tc>
          <w:tcPr>
            <w:tcW w:w="3392" w:type="dxa"/>
            <w:shd w:val="clear" w:color="auto" w:fill="CCC0D9" w:themeFill="accent4" w:themeFillTint="66"/>
          </w:tcPr>
          <w:p w:rsidR="003B44F8" w:rsidRDefault="003B44F8" w:rsidP="003B44F8">
            <w:pPr>
              <w:jc w:val="center"/>
            </w:pPr>
          </w:p>
          <w:p w:rsidR="003B44F8" w:rsidRPr="003B44F8" w:rsidRDefault="003B44F8" w:rsidP="003B44F8">
            <w:pPr>
              <w:jc w:val="center"/>
              <w:rPr>
                <w:b/>
              </w:rPr>
            </w:pPr>
            <w:r>
              <w:rPr>
                <w:b/>
              </w:rPr>
              <w:t>All Students Read</w:t>
            </w:r>
          </w:p>
        </w:tc>
        <w:tc>
          <w:tcPr>
            <w:tcW w:w="923" w:type="dxa"/>
            <w:shd w:val="clear" w:color="auto" w:fill="CCC0D9" w:themeFill="accent4" w:themeFillTint="66"/>
          </w:tcPr>
          <w:p w:rsidR="003B44F8" w:rsidRDefault="003B44F8" w:rsidP="003B44F8">
            <w:pPr>
              <w:jc w:val="center"/>
            </w:pPr>
          </w:p>
          <w:p w:rsidR="003B44F8" w:rsidRPr="003B44F8" w:rsidRDefault="00FD39EA" w:rsidP="003B44F8">
            <w:pPr>
              <w:jc w:val="center"/>
              <w:rPr>
                <w:b/>
              </w:rPr>
            </w:pPr>
            <w:r>
              <w:rPr>
                <w:b/>
              </w:rPr>
              <w:t>Group</w:t>
            </w:r>
          </w:p>
        </w:tc>
        <w:tc>
          <w:tcPr>
            <w:tcW w:w="3991" w:type="dxa"/>
            <w:shd w:val="clear" w:color="auto" w:fill="CCC0D9" w:themeFill="accent4" w:themeFillTint="66"/>
          </w:tcPr>
          <w:p w:rsidR="003B44F8" w:rsidRDefault="003B44F8" w:rsidP="003B44F8">
            <w:pPr>
              <w:jc w:val="center"/>
            </w:pPr>
          </w:p>
          <w:p w:rsidR="003B44F8" w:rsidRPr="003B44F8" w:rsidRDefault="003B44F8" w:rsidP="003B44F8">
            <w:pPr>
              <w:jc w:val="center"/>
              <w:rPr>
                <w:b/>
              </w:rPr>
            </w:pPr>
            <w:r>
              <w:rPr>
                <w:b/>
              </w:rPr>
              <w:t>Group Reading</w:t>
            </w:r>
          </w:p>
        </w:tc>
      </w:tr>
      <w:tr w:rsidR="003B44F8" w:rsidTr="00954FA6">
        <w:tc>
          <w:tcPr>
            <w:tcW w:w="1087" w:type="dxa"/>
          </w:tcPr>
          <w:p w:rsidR="003B44F8" w:rsidRPr="003B44F8" w:rsidRDefault="00954FA6" w:rsidP="003B44F8">
            <w:pPr>
              <w:jc w:val="center"/>
              <w:rPr>
                <w:b/>
              </w:rPr>
            </w:pPr>
            <w:r>
              <w:rPr>
                <w:b/>
              </w:rPr>
              <w:t>1</w:t>
            </w:r>
          </w:p>
        </w:tc>
        <w:tc>
          <w:tcPr>
            <w:tcW w:w="1397" w:type="dxa"/>
          </w:tcPr>
          <w:p w:rsidR="003B44F8" w:rsidRDefault="00954FA6" w:rsidP="003B44F8">
            <w:pPr>
              <w:jc w:val="center"/>
            </w:pPr>
            <w:r>
              <w:t>8.27.17</w:t>
            </w:r>
          </w:p>
        </w:tc>
        <w:tc>
          <w:tcPr>
            <w:tcW w:w="3392" w:type="dxa"/>
          </w:tcPr>
          <w:p w:rsidR="003B44F8" w:rsidRDefault="00954FA6" w:rsidP="003B44F8">
            <w:pPr>
              <w:jc w:val="center"/>
            </w:pPr>
            <w:r>
              <w:t>“Sir Gawain and the Green Knight”</w:t>
            </w:r>
          </w:p>
        </w:tc>
        <w:tc>
          <w:tcPr>
            <w:tcW w:w="923" w:type="dxa"/>
          </w:tcPr>
          <w:p w:rsidR="003B44F8" w:rsidRDefault="00954FA6" w:rsidP="00954FA6">
            <w:pPr>
              <w:jc w:val="center"/>
            </w:pPr>
            <w:r>
              <w:t>N/A</w:t>
            </w:r>
          </w:p>
        </w:tc>
        <w:tc>
          <w:tcPr>
            <w:tcW w:w="3991" w:type="dxa"/>
          </w:tcPr>
          <w:p w:rsidR="003B44F8" w:rsidRDefault="00054FC9" w:rsidP="003B44F8">
            <w:pPr>
              <w:jc w:val="center"/>
            </w:pPr>
            <w:r>
              <w:t>N/A</w:t>
            </w:r>
          </w:p>
        </w:tc>
      </w:tr>
      <w:tr w:rsidR="003B44F8" w:rsidTr="00A420C0">
        <w:tc>
          <w:tcPr>
            <w:tcW w:w="1087" w:type="dxa"/>
            <w:shd w:val="clear" w:color="auto" w:fill="CCC0D9" w:themeFill="accent4" w:themeFillTint="66"/>
          </w:tcPr>
          <w:p w:rsidR="003B44F8" w:rsidRPr="003B44F8" w:rsidRDefault="003B44F8" w:rsidP="003B44F8">
            <w:pPr>
              <w:jc w:val="center"/>
              <w:rPr>
                <w:b/>
              </w:rPr>
            </w:pPr>
          </w:p>
        </w:tc>
        <w:tc>
          <w:tcPr>
            <w:tcW w:w="1397" w:type="dxa"/>
            <w:shd w:val="clear" w:color="auto" w:fill="CCC0D9" w:themeFill="accent4" w:themeFillTint="66"/>
          </w:tcPr>
          <w:p w:rsidR="003B44F8" w:rsidRDefault="003B44F8" w:rsidP="003B44F8">
            <w:pPr>
              <w:jc w:val="center"/>
            </w:pPr>
          </w:p>
        </w:tc>
        <w:tc>
          <w:tcPr>
            <w:tcW w:w="3392" w:type="dxa"/>
            <w:shd w:val="clear" w:color="auto" w:fill="CCC0D9" w:themeFill="accent4" w:themeFillTint="66"/>
          </w:tcPr>
          <w:p w:rsidR="003B44F8" w:rsidRDefault="003B44F8" w:rsidP="003B44F8">
            <w:pPr>
              <w:jc w:val="center"/>
            </w:pPr>
          </w:p>
        </w:tc>
        <w:tc>
          <w:tcPr>
            <w:tcW w:w="923" w:type="dxa"/>
            <w:shd w:val="clear" w:color="auto" w:fill="CCC0D9" w:themeFill="accent4" w:themeFillTint="66"/>
          </w:tcPr>
          <w:p w:rsidR="003B44F8" w:rsidRDefault="003B44F8" w:rsidP="00954FA6">
            <w:pPr>
              <w:jc w:val="center"/>
            </w:pPr>
          </w:p>
        </w:tc>
        <w:tc>
          <w:tcPr>
            <w:tcW w:w="3991" w:type="dxa"/>
            <w:shd w:val="clear" w:color="auto" w:fill="CCC0D9" w:themeFill="accent4" w:themeFillTint="66"/>
          </w:tcPr>
          <w:p w:rsidR="003B44F8" w:rsidRDefault="003B44F8" w:rsidP="003B44F8">
            <w:pPr>
              <w:jc w:val="center"/>
            </w:pPr>
          </w:p>
        </w:tc>
      </w:tr>
      <w:tr w:rsidR="003B44F8" w:rsidTr="00954FA6">
        <w:tc>
          <w:tcPr>
            <w:tcW w:w="1087" w:type="dxa"/>
          </w:tcPr>
          <w:p w:rsidR="003B44F8" w:rsidRPr="003B44F8" w:rsidRDefault="00954FA6" w:rsidP="003B44F8">
            <w:pPr>
              <w:jc w:val="center"/>
              <w:rPr>
                <w:b/>
              </w:rPr>
            </w:pPr>
            <w:r>
              <w:rPr>
                <w:b/>
              </w:rPr>
              <w:t>2</w:t>
            </w:r>
          </w:p>
        </w:tc>
        <w:tc>
          <w:tcPr>
            <w:tcW w:w="1397" w:type="dxa"/>
          </w:tcPr>
          <w:p w:rsidR="003B44F8" w:rsidRPr="00F63FB8" w:rsidRDefault="00954FA6" w:rsidP="003B44F8">
            <w:pPr>
              <w:jc w:val="center"/>
            </w:pPr>
            <w:r>
              <w:t>9.3.17</w:t>
            </w:r>
          </w:p>
        </w:tc>
        <w:tc>
          <w:tcPr>
            <w:tcW w:w="3392" w:type="dxa"/>
          </w:tcPr>
          <w:p w:rsidR="003B44F8" w:rsidRPr="003B44F8" w:rsidRDefault="00954FA6" w:rsidP="003B44F8">
            <w:pPr>
              <w:jc w:val="center"/>
              <w:rPr>
                <w:i/>
              </w:rPr>
            </w:pPr>
            <w:r>
              <w:rPr>
                <w:i/>
              </w:rPr>
              <w:t>York Mystery Plays</w:t>
            </w:r>
          </w:p>
        </w:tc>
        <w:tc>
          <w:tcPr>
            <w:tcW w:w="923" w:type="dxa"/>
          </w:tcPr>
          <w:p w:rsidR="003B44F8" w:rsidRDefault="00054FC9" w:rsidP="00954FA6">
            <w:pPr>
              <w:jc w:val="center"/>
            </w:pPr>
            <w:r>
              <w:t>N/A</w:t>
            </w:r>
          </w:p>
        </w:tc>
        <w:tc>
          <w:tcPr>
            <w:tcW w:w="3991" w:type="dxa"/>
          </w:tcPr>
          <w:p w:rsidR="003B44F8" w:rsidRDefault="00054FC9" w:rsidP="003B44F8">
            <w:pPr>
              <w:jc w:val="center"/>
            </w:pPr>
            <w:r>
              <w:t>N/A</w:t>
            </w: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Pr="00954FA6" w:rsidRDefault="00954FA6" w:rsidP="003B44F8">
            <w:pPr>
              <w:jc w:val="center"/>
              <w:rPr>
                <w:i/>
              </w:rPr>
            </w:pPr>
            <w:r>
              <w:t xml:space="preserve">Selections from Chaucer’s </w:t>
            </w:r>
            <w:r>
              <w:rPr>
                <w:i/>
              </w:rPr>
              <w:t>Canterbury Tales</w:t>
            </w:r>
          </w:p>
        </w:tc>
        <w:tc>
          <w:tcPr>
            <w:tcW w:w="923" w:type="dxa"/>
          </w:tcPr>
          <w:p w:rsidR="003B44F8" w:rsidRDefault="003B44F8" w:rsidP="00954FA6">
            <w:pPr>
              <w:jc w:val="center"/>
            </w:pPr>
          </w:p>
        </w:tc>
        <w:tc>
          <w:tcPr>
            <w:tcW w:w="3991" w:type="dxa"/>
          </w:tcPr>
          <w:p w:rsidR="003B44F8" w:rsidRDefault="003B44F8" w:rsidP="003B44F8">
            <w:pPr>
              <w:jc w:val="center"/>
            </w:pPr>
          </w:p>
        </w:tc>
      </w:tr>
      <w:tr w:rsidR="003B44F8" w:rsidTr="00A420C0">
        <w:tc>
          <w:tcPr>
            <w:tcW w:w="1087" w:type="dxa"/>
            <w:shd w:val="clear" w:color="auto" w:fill="CCC0D9" w:themeFill="accent4" w:themeFillTint="66"/>
          </w:tcPr>
          <w:p w:rsidR="003B44F8" w:rsidRPr="003B44F8" w:rsidRDefault="003B44F8" w:rsidP="003B44F8">
            <w:pPr>
              <w:jc w:val="center"/>
              <w:rPr>
                <w:b/>
              </w:rPr>
            </w:pPr>
          </w:p>
        </w:tc>
        <w:tc>
          <w:tcPr>
            <w:tcW w:w="1397" w:type="dxa"/>
            <w:shd w:val="clear" w:color="auto" w:fill="CCC0D9" w:themeFill="accent4" w:themeFillTint="66"/>
          </w:tcPr>
          <w:p w:rsidR="003B44F8" w:rsidRDefault="003B44F8" w:rsidP="003B44F8">
            <w:pPr>
              <w:jc w:val="center"/>
            </w:pPr>
          </w:p>
        </w:tc>
        <w:tc>
          <w:tcPr>
            <w:tcW w:w="3392" w:type="dxa"/>
            <w:shd w:val="clear" w:color="auto" w:fill="CCC0D9" w:themeFill="accent4" w:themeFillTint="66"/>
          </w:tcPr>
          <w:p w:rsidR="003B44F8" w:rsidRDefault="003B44F8" w:rsidP="003B44F8">
            <w:pPr>
              <w:jc w:val="center"/>
            </w:pPr>
          </w:p>
        </w:tc>
        <w:tc>
          <w:tcPr>
            <w:tcW w:w="923" w:type="dxa"/>
            <w:shd w:val="clear" w:color="auto" w:fill="CCC0D9" w:themeFill="accent4" w:themeFillTint="66"/>
          </w:tcPr>
          <w:p w:rsidR="003B44F8" w:rsidRDefault="003B44F8" w:rsidP="00954FA6">
            <w:pPr>
              <w:jc w:val="center"/>
            </w:pPr>
          </w:p>
        </w:tc>
        <w:tc>
          <w:tcPr>
            <w:tcW w:w="3991" w:type="dxa"/>
            <w:shd w:val="clear" w:color="auto" w:fill="CCC0D9" w:themeFill="accent4" w:themeFillTint="66"/>
          </w:tcPr>
          <w:p w:rsidR="003B44F8" w:rsidRDefault="003B44F8" w:rsidP="003B44F8">
            <w:pPr>
              <w:jc w:val="center"/>
            </w:pPr>
          </w:p>
        </w:tc>
      </w:tr>
      <w:tr w:rsidR="003B44F8" w:rsidTr="00954FA6">
        <w:tc>
          <w:tcPr>
            <w:tcW w:w="1087" w:type="dxa"/>
          </w:tcPr>
          <w:p w:rsidR="003B44F8" w:rsidRPr="003B44F8" w:rsidRDefault="00954FA6" w:rsidP="003B44F8">
            <w:pPr>
              <w:jc w:val="center"/>
              <w:rPr>
                <w:b/>
              </w:rPr>
            </w:pPr>
            <w:r>
              <w:rPr>
                <w:b/>
              </w:rPr>
              <w:t>3</w:t>
            </w:r>
          </w:p>
        </w:tc>
        <w:tc>
          <w:tcPr>
            <w:tcW w:w="1397" w:type="dxa"/>
          </w:tcPr>
          <w:p w:rsidR="003B44F8" w:rsidRDefault="00954FA6" w:rsidP="003B44F8">
            <w:pPr>
              <w:jc w:val="center"/>
            </w:pPr>
            <w:r>
              <w:t>9.10.17</w:t>
            </w:r>
          </w:p>
        </w:tc>
        <w:tc>
          <w:tcPr>
            <w:tcW w:w="3392" w:type="dxa"/>
          </w:tcPr>
          <w:p w:rsidR="003B44F8" w:rsidRPr="00954FA6" w:rsidRDefault="00954FA6" w:rsidP="003B44F8">
            <w:pPr>
              <w:jc w:val="center"/>
              <w:rPr>
                <w:i/>
              </w:rPr>
            </w:pPr>
            <w:r>
              <w:rPr>
                <w:i/>
              </w:rPr>
              <w:t>Dr. Faustus</w:t>
            </w:r>
          </w:p>
        </w:tc>
        <w:tc>
          <w:tcPr>
            <w:tcW w:w="923" w:type="dxa"/>
          </w:tcPr>
          <w:p w:rsidR="003B44F8" w:rsidRDefault="00054FC9" w:rsidP="00954FA6">
            <w:pPr>
              <w:jc w:val="center"/>
            </w:pPr>
            <w:r>
              <w:t>N/A</w:t>
            </w:r>
          </w:p>
        </w:tc>
        <w:tc>
          <w:tcPr>
            <w:tcW w:w="3991" w:type="dxa"/>
          </w:tcPr>
          <w:p w:rsidR="003B44F8" w:rsidRDefault="00054FC9" w:rsidP="003B44F8">
            <w:pPr>
              <w:jc w:val="center"/>
            </w:pPr>
            <w:r>
              <w:t>N/A</w:t>
            </w:r>
          </w:p>
        </w:tc>
      </w:tr>
      <w:tr w:rsidR="003B44F8" w:rsidTr="00A420C0">
        <w:tc>
          <w:tcPr>
            <w:tcW w:w="1087" w:type="dxa"/>
            <w:shd w:val="clear" w:color="auto" w:fill="CCC0D9" w:themeFill="accent4" w:themeFillTint="66"/>
          </w:tcPr>
          <w:p w:rsidR="003B44F8" w:rsidRPr="003B44F8" w:rsidRDefault="003B44F8" w:rsidP="003B44F8">
            <w:pPr>
              <w:jc w:val="center"/>
              <w:rPr>
                <w:b/>
              </w:rPr>
            </w:pPr>
          </w:p>
        </w:tc>
        <w:tc>
          <w:tcPr>
            <w:tcW w:w="1397" w:type="dxa"/>
            <w:shd w:val="clear" w:color="auto" w:fill="CCC0D9" w:themeFill="accent4" w:themeFillTint="66"/>
          </w:tcPr>
          <w:p w:rsidR="003B44F8" w:rsidRDefault="003B44F8" w:rsidP="003B44F8">
            <w:pPr>
              <w:jc w:val="center"/>
            </w:pPr>
          </w:p>
        </w:tc>
        <w:tc>
          <w:tcPr>
            <w:tcW w:w="3392" w:type="dxa"/>
            <w:shd w:val="clear" w:color="auto" w:fill="CCC0D9" w:themeFill="accent4" w:themeFillTint="66"/>
          </w:tcPr>
          <w:p w:rsidR="003B44F8" w:rsidRDefault="003B44F8" w:rsidP="003B44F8">
            <w:pPr>
              <w:jc w:val="center"/>
            </w:pPr>
          </w:p>
        </w:tc>
        <w:tc>
          <w:tcPr>
            <w:tcW w:w="923" w:type="dxa"/>
            <w:shd w:val="clear" w:color="auto" w:fill="CCC0D9" w:themeFill="accent4" w:themeFillTint="66"/>
          </w:tcPr>
          <w:p w:rsidR="003B44F8" w:rsidRDefault="003B44F8" w:rsidP="00954FA6">
            <w:pPr>
              <w:jc w:val="center"/>
            </w:pPr>
          </w:p>
        </w:tc>
        <w:tc>
          <w:tcPr>
            <w:tcW w:w="3991" w:type="dxa"/>
            <w:shd w:val="clear" w:color="auto" w:fill="CCC0D9" w:themeFill="accent4" w:themeFillTint="66"/>
          </w:tcPr>
          <w:p w:rsidR="003B44F8" w:rsidRDefault="003B44F8" w:rsidP="003B44F8">
            <w:pPr>
              <w:jc w:val="center"/>
            </w:pPr>
          </w:p>
        </w:tc>
      </w:tr>
      <w:tr w:rsidR="003B44F8" w:rsidTr="00954FA6">
        <w:tc>
          <w:tcPr>
            <w:tcW w:w="1087" w:type="dxa"/>
          </w:tcPr>
          <w:p w:rsidR="003B44F8" w:rsidRPr="003B44F8" w:rsidRDefault="00BD4D8B" w:rsidP="003B44F8">
            <w:pPr>
              <w:jc w:val="center"/>
              <w:rPr>
                <w:b/>
              </w:rPr>
            </w:pPr>
            <w:r>
              <w:rPr>
                <w:b/>
              </w:rPr>
              <w:t>4</w:t>
            </w:r>
          </w:p>
        </w:tc>
        <w:tc>
          <w:tcPr>
            <w:tcW w:w="1397" w:type="dxa"/>
          </w:tcPr>
          <w:p w:rsidR="003B44F8" w:rsidRDefault="00BD4D8B" w:rsidP="003B44F8">
            <w:pPr>
              <w:jc w:val="center"/>
            </w:pPr>
            <w:r>
              <w:t>9.17.17</w:t>
            </w:r>
          </w:p>
        </w:tc>
        <w:tc>
          <w:tcPr>
            <w:tcW w:w="3392" w:type="dxa"/>
          </w:tcPr>
          <w:p w:rsidR="003B44F8" w:rsidRPr="00BD4D8B" w:rsidRDefault="00BD4D8B" w:rsidP="003B44F8">
            <w:pPr>
              <w:jc w:val="center"/>
            </w:pPr>
            <w:r>
              <w:t>Shakespeare’s Sonnets</w:t>
            </w:r>
          </w:p>
        </w:tc>
        <w:tc>
          <w:tcPr>
            <w:tcW w:w="923" w:type="dxa"/>
          </w:tcPr>
          <w:p w:rsidR="003B44F8" w:rsidRDefault="00054FC9" w:rsidP="00954FA6">
            <w:pPr>
              <w:jc w:val="center"/>
            </w:pPr>
            <w:r>
              <w:t>N/A</w:t>
            </w:r>
          </w:p>
        </w:tc>
        <w:tc>
          <w:tcPr>
            <w:tcW w:w="3991" w:type="dxa"/>
          </w:tcPr>
          <w:p w:rsidR="003B44F8" w:rsidRDefault="00054FC9" w:rsidP="003B44F8">
            <w:pPr>
              <w:jc w:val="center"/>
            </w:pPr>
            <w:r>
              <w:t>N/A</w:t>
            </w: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Pr="00BD4D8B" w:rsidRDefault="00BD4D8B" w:rsidP="003B44F8">
            <w:pPr>
              <w:jc w:val="center"/>
              <w:rPr>
                <w:i/>
              </w:rPr>
            </w:pPr>
            <w:r>
              <w:rPr>
                <w:i/>
              </w:rPr>
              <w:t>Paradise Lost</w:t>
            </w:r>
          </w:p>
        </w:tc>
        <w:tc>
          <w:tcPr>
            <w:tcW w:w="923" w:type="dxa"/>
          </w:tcPr>
          <w:p w:rsidR="003B44F8" w:rsidRDefault="003B44F8" w:rsidP="00954FA6">
            <w:pPr>
              <w:jc w:val="center"/>
            </w:pPr>
          </w:p>
        </w:tc>
        <w:tc>
          <w:tcPr>
            <w:tcW w:w="3991" w:type="dxa"/>
          </w:tcPr>
          <w:p w:rsidR="003B44F8" w:rsidRDefault="003B44F8" w:rsidP="003B44F8">
            <w:pPr>
              <w:jc w:val="center"/>
            </w:pPr>
          </w:p>
        </w:tc>
      </w:tr>
      <w:tr w:rsidR="003B44F8" w:rsidTr="00A420C0">
        <w:tc>
          <w:tcPr>
            <w:tcW w:w="1087" w:type="dxa"/>
            <w:shd w:val="clear" w:color="auto" w:fill="CCC0D9" w:themeFill="accent4" w:themeFillTint="66"/>
          </w:tcPr>
          <w:p w:rsidR="003B44F8" w:rsidRPr="003B44F8" w:rsidRDefault="003B44F8" w:rsidP="003B44F8">
            <w:pPr>
              <w:jc w:val="center"/>
              <w:rPr>
                <w:b/>
              </w:rPr>
            </w:pPr>
          </w:p>
        </w:tc>
        <w:tc>
          <w:tcPr>
            <w:tcW w:w="1397" w:type="dxa"/>
            <w:shd w:val="clear" w:color="auto" w:fill="CCC0D9" w:themeFill="accent4" w:themeFillTint="66"/>
          </w:tcPr>
          <w:p w:rsidR="003B44F8" w:rsidRDefault="003B44F8" w:rsidP="003B44F8">
            <w:pPr>
              <w:jc w:val="center"/>
            </w:pPr>
          </w:p>
        </w:tc>
        <w:tc>
          <w:tcPr>
            <w:tcW w:w="3392" w:type="dxa"/>
            <w:shd w:val="clear" w:color="auto" w:fill="CCC0D9" w:themeFill="accent4" w:themeFillTint="66"/>
          </w:tcPr>
          <w:p w:rsidR="003B44F8" w:rsidRDefault="003B44F8" w:rsidP="003B44F8">
            <w:pPr>
              <w:jc w:val="center"/>
            </w:pPr>
          </w:p>
        </w:tc>
        <w:tc>
          <w:tcPr>
            <w:tcW w:w="923" w:type="dxa"/>
            <w:shd w:val="clear" w:color="auto" w:fill="CCC0D9" w:themeFill="accent4" w:themeFillTint="66"/>
          </w:tcPr>
          <w:p w:rsidR="003B44F8" w:rsidRDefault="003B44F8" w:rsidP="00954FA6">
            <w:pPr>
              <w:jc w:val="center"/>
            </w:pPr>
          </w:p>
        </w:tc>
        <w:tc>
          <w:tcPr>
            <w:tcW w:w="3991" w:type="dxa"/>
            <w:shd w:val="clear" w:color="auto" w:fill="CCC0D9" w:themeFill="accent4" w:themeFillTint="66"/>
          </w:tcPr>
          <w:p w:rsidR="003B44F8" w:rsidRDefault="003B44F8" w:rsidP="003B44F8">
            <w:pPr>
              <w:jc w:val="center"/>
            </w:pPr>
          </w:p>
        </w:tc>
      </w:tr>
      <w:tr w:rsidR="003B44F8" w:rsidTr="00954FA6">
        <w:tc>
          <w:tcPr>
            <w:tcW w:w="1087" w:type="dxa"/>
          </w:tcPr>
          <w:p w:rsidR="003B44F8" w:rsidRPr="003B44F8" w:rsidRDefault="003B44F8" w:rsidP="003B44F8">
            <w:pPr>
              <w:jc w:val="center"/>
              <w:rPr>
                <w:b/>
              </w:rPr>
            </w:pPr>
            <w:r>
              <w:rPr>
                <w:b/>
              </w:rPr>
              <w:t>6</w:t>
            </w:r>
          </w:p>
        </w:tc>
        <w:tc>
          <w:tcPr>
            <w:tcW w:w="1397" w:type="dxa"/>
          </w:tcPr>
          <w:p w:rsidR="003B44F8" w:rsidRDefault="00BD4D8B" w:rsidP="003B44F8">
            <w:pPr>
              <w:jc w:val="center"/>
            </w:pPr>
            <w:r>
              <w:t>10.1.17</w:t>
            </w:r>
          </w:p>
        </w:tc>
        <w:tc>
          <w:tcPr>
            <w:tcW w:w="3392" w:type="dxa"/>
          </w:tcPr>
          <w:p w:rsidR="003B44F8" w:rsidRPr="00F63FB8" w:rsidRDefault="00BD4D8B" w:rsidP="003B44F8">
            <w:pPr>
              <w:jc w:val="center"/>
            </w:pPr>
            <w:r>
              <w:rPr>
                <w:i/>
              </w:rPr>
              <w:t>Oroonoko</w:t>
            </w:r>
          </w:p>
        </w:tc>
        <w:tc>
          <w:tcPr>
            <w:tcW w:w="923" w:type="dxa"/>
          </w:tcPr>
          <w:p w:rsidR="003B44F8" w:rsidRDefault="003B44F8" w:rsidP="00954FA6">
            <w:pPr>
              <w:jc w:val="center"/>
            </w:pPr>
          </w:p>
        </w:tc>
        <w:tc>
          <w:tcPr>
            <w:tcW w:w="3991" w:type="dxa"/>
          </w:tcPr>
          <w:p w:rsidR="003B44F8" w:rsidRDefault="003B44F8" w:rsidP="003B44F8">
            <w:pPr>
              <w:jc w:val="center"/>
            </w:pP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Default="00175AD8" w:rsidP="003B44F8">
            <w:pPr>
              <w:jc w:val="center"/>
            </w:pPr>
            <w:r>
              <w:t>Swift’s Essay and Poetry</w:t>
            </w:r>
          </w:p>
        </w:tc>
        <w:tc>
          <w:tcPr>
            <w:tcW w:w="923" w:type="dxa"/>
          </w:tcPr>
          <w:p w:rsidR="003B44F8" w:rsidRDefault="00224AAD" w:rsidP="00954FA6">
            <w:pPr>
              <w:jc w:val="center"/>
            </w:pPr>
            <w:r>
              <w:t>A</w:t>
            </w:r>
          </w:p>
        </w:tc>
        <w:tc>
          <w:tcPr>
            <w:tcW w:w="3991" w:type="dxa"/>
          </w:tcPr>
          <w:p w:rsidR="003B44F8" w:rsidRPr="00BD4D8B" w:rsidRDefault="00BD4D8B" w:rsidP="003B44F8">
            <w:pPr>
              <w:jc w:val="center"/>
            </w:pPr>
            <w:r>
              <w:t>“A Modest Proposal”</w:t>
            </w: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Default="003B44F8" w:rsidP="003B44F8">
            <w:pPr>
              <w:jc w:val="center"/>
            </w:pPr>
          </w:p>
        </w:tc>
        <w:tc>
          <w:tcPr>
            <w:tcW w:w="923" w:type="dxa"/>
          </w:tcPr>
          <w:p w:rsidR="003B44F8" w:rsidRDefault="00224AAD" w:rsidP="00954FA6">
            <w:pPr>
              <w:jc w:val="center"/>
            </w:pPr>
            <w:r>
              <w:t>B</w:t>
            </w:r>
          </w:p>
        </w:tc>
        <w:tc>
          <w:tcPr>
            <w:tcW w:w="3991" w:type="dxa"/>
          </w:tcPr>
          <w:p w:rsidR="003B44F8" w:rsidRPr="00BD4D8B" w:rsidRDefault="00BD4D8B" w:rsidP="003B44F8">
            <w:pPr>
              <w:jc w:val="center"/>
            </w:pPr>
            <w:r>
              <w:t>“A Beautiful Young Nymph Going to Bed”</w:t>
            </w: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Default="003B44F8" w:rsidP="003B44F8">
            <w:pPr>
              <w:jc w:val="center"/>
            </w:pPr>
          </w:p>
        </w:tc>
        <w:tc>
          <w:tcPr>
            <w:tcW w:w="923" w:type="dxa"/>
          </w:tcPr>
          <w:p w:rsidR="003B44F8" w:rsidRDefault="00224AAD" w:rsidP="00954FA6">
            <w:pPr>
              <w:jc w:val="center"/>
            </w:pPr>
            <w:r>
              <w:t>C</w:t>
            </w:r>
          </w:p>
        </w:tc>
        <w:tc>
          <w:tcPr>
            <w:tcW w:w="3991" w:type="dxa"/>
          </w:tcPr>
          <w:p w:rsidR="003B44F8" w:rsidRPr="00BD4D8B" w:rsidRDefault="00BD4D8B" w:rsidP="003B44F8">
            <w:pPr>
              <w:jc w:val="center"/>
            </w:pPr>
            <w:r>
              <w:t>“</w:t>
            </w:r>
            <w:r w:rsidR="00175AD8">
              <w:t>The Lady’s Dressing Room”</w:t>
            </w: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Default="003B44F8" w:rsidP="003B44F8">
            <w:pPr>
              <w:jc w:val="center"/>
            </w:pPr>
          </w:p>
        </w:tc>
        <w:tc>
          <w:tcPr>
            <w:tcW w:w="923" w:type="dxa"/>
          </w:tcPr>
          <w:p w:rsidR="003B44F8" w:rsidRDefault="00224AAD" w:rsidP="00954FA6">
            <w:pPr>
              <w:jc w:val="center"/>
            </w:pPr>
            <w:r>
              <w:t>D</w:t>
            </w:r>
          </w:p>
        </w:tc>
        <w:tc>
          <w:tcPr>
            <w:tcW w:w="3991" w:type="dxa"/>
          </w:tcPr>
          <w:p w:rsidR="003B44F8" w:rsidRPr="00175AD8" w:rsidRDefault="00175AD8" w:rsidP="003B44F8">
            <w:pPr>
              <w:jc w:val="center"/>
            </w:pPr>
            <w:r>
              <w:t>“A Modest Proposal”</w:t>
            </w:r>
          </w:p>
        </w:tc>
      </w:tr>
      <w:tr w:rsidR="00FD39EA" w:rsidTr="00954FA6">
        <w:tc>
          <w:tcPr>
            <w:tcW w:w="1087" w:type="dxa"/>
          </w:tcPr>
          <w:p w:rsidR="00FD39EA" w:rsidRPr="003B44F8" w:rsidRDefault="00FD39EA" w:rsidP="003B44F8">
            <w:pPr>
              <w:jc w:val="center"/>
              <w:rPr>
                <w:b/>
              </w:rPr>
            </w:pPr>
          </w:p>
        </w:tc>
        <w:tc>
          <w:tcPr>
            <w:tcW w:w="1397" w:type="dxa"/>
          </w:tcPr>
          <w:p w:rsidR="00FD39EA" w:rsidRDefault="00FD39EA" w:rsidP="003B44F8">
            <w:pPr>
              <w:jc w:val="center"/>
            </w:pPr>
          </w:p>
        </w:tc>
        <w:tc>
          <w:tcPr>
            <w:tcW w:w="3392" w:type="dxa"/>
          </w:tcPr>
          <w:p w:rsidR="00FD39EA" w:rsidRDefault="00FD39EA" w:rsidP="003B44F8">
            <w:pPr>
              <w:jc w:val="center"/>
            </w:pPr>
          </w:p>
        </w:tc>
        <w:tc>
          <w:tcPr>
            <w:tcW w:w="923" w:type="dxa"/>
          </w:tcPr>
          <w:p w:rsidR="00FD39EA" w:rsidRDefault="00224AAD" w:rsidP="00954FA6">
            <w:pPr>
              <w:jc w:val="center"/>
            </w:pPr>
            <w:r>
              <w:t>E</w:t>
            </w:r>
          </w:p>
        </w:tc>
        <w:tc>
          <w:tcPr>
            <w:tcW w:w="3991" w:type="dxa"/>
          </w:tcPr>
          <w:p w:rsidR="00FD39EA" w:rsidRPr="00175AD8" w:rsidRDefault="00175AD8" w:rsidP="003B44F8">
            <w:pPr>
              <w:jc w:val="center"/>
            </w:pPr>
            <w:r>
              <w:t>“A Beautiful Young Nymph Going to Bed”</w:t>
            </w:r>
          </w:p>
        </w:tc>
      </w:tr>
      <w:tr w:rsidR="00FD39EA" w:rsidTr="00954FA6">
        <w:tc>
          <w:tcPr>
            <w:tcW w:w="1087" w:type="dxa"/>
          </w:tcPr>
          <w:p w:rsidR="00FD39EA" w:rsidRPr="003B44F8" w:rsidRDefault="00FD39EA" w:rsidP="003B44F8">
            <w:pPr>
              <w:jc w:val="center"/>
              <w:rPr>
                <w:b/>
              </w:rPr>
            </w:pPr>
          </w:p>
        </w:tc>
        <w:tc>
          <w:tcPr>
            <w:tcW w:w="1397" w:type="dxa"/>
          </w:tcPr>
          <w:p w:rsidR="00FD39EA" w:rsidRDefault="00FD39EA" w:rsidP="003B44F8">
            <w:pPr>
              <w:jc w:val="center"/>
            </w:pPr>
          </w:p>
        </w:tc>
        <w:tc>
          <w:tcPr>
            <w:tcW w:w="3392" w:type="dxa"/>
          </w:tcPr>
          <w:p w:rsidR="00FD39EA" w:rsidRDefault="00FD39EA" w:rsidP="003B44F8">
            <w:pPr>
              <w:jc w:val="center"/>
            </w:pPr>
          </w:p>
        </w:tc>
        <w:tc>
          <w:tcPr>
            <w:tcW w:w="923" w:type="dxa"/>
          </w:tcPr>
          <w:p w:rsidR="00FD39EA" w:rsidRDefault="00224AAD" w:rsidP="00954FA6">
            <w:pPr>
              <w:jc w:val="center"/>
            </w:pPr>
            <w:r>
              <w:t>F</w:t>
            </w:r>
          </w:p>
        </w:tc>
        <w:tc>
          <w:tcPr>
            <w:tcW w:w="3991" w:type="dxa"/>
          </w:tcPr>
          <w:p w:rsidR="00FD39EA" w:rsidRPr="00175AD8" w:rsidRDefault="00175AD8" w:rsidP="003B44F8">
            <w:pPr>
              <w:jc w:val="center"/>
            </w:pPr>
            <w:r>
              <w:t>“The Lady’s Dressing Room”</w:t>
            </w:r>
          </w:p>
        </w:tc>
      </w:tr>
      <w:tr w:rsidR="003B44F8" w:rsidTr="00A420C0">
        <w:tc>
          <w:tcPr>
            <w:tcW w:w="1087" w:type="dxa"/>
            <w:shd w:val="clear" w:color="auto" w:fill="CCC0D9" w:themeFill="accent4" w:themeFillTint="66"/>
          </w:tcPr>
          <w:p w:rsidR="003B44F8" w:rsidRPr="003B44F8" w:rsidRDefault="003B44F8" w:rsidP="003B44F8">
            <w:pPr>
              <w:jc w:val="center"/>
              <w:rPr>
                <w:b/>
              </w:rPr>
            </w:pPr>
          </w:p>
        </w:tc>
        <w:tc>
          <w:tcPr>
            <w:tcW w:w="1397" w:type="dxa"/>
            <w:shd w:val="clear" w:color="auto" w:fill="CCC0D9" w:themeFill="accent4" w:themeFillTint="66"/>
          </w:tcPr>
          <w:p w:rsidR="003B44F8" w:rsidRDefault="003B44F8" w:rsidP="003B44F8">
            <w:pPr>
              <w:jc w:val="center"/>
            </w:pPr>
          </w:p>
        </w:tc>
        <w:tc>
          <w:tcPr>
            <w:tcW w:w="3392" w:type="dxa"/>
            <w:shd w:val="clear" w:color="auto" w:fill="CCC0D9" w:themeFill="accent4" w:themeFillTint="66"/>
          </w:tcPr>
          <w:p w:rsidR="003B44F8" w:rsidRDefault="003B44F8" w:rsidP="003B44F8">
            <w:pPr>
              <w:jc w:val="center"/>
            </w:pPr>
          </w:p>
        </w:tc>
        <w:tc>
          <w:tcPr>
            <w:tcW w:w="923" w:type="dxa"/>
            <w:shd w:val="clear" w:color="auto" w:fill="CCC0D9" w:themeFill="accent4" w:themeFillTint="66"/>
          </w:tcPr>
          <w:p w:rsidR="003B44F8" w:rsidRDefault="003B44F8" w:rsidP="00954FA6">
            <w:pPr>
              <w:jc w:val="center"/>
            </w:pPr>
          </w:p>
        </w:tc>
        <w:tc>
          <w:tcPr>
            <w:tcW w:w="3991" w:type="dxa"/>
            <w:shd w:val="clear" w:color="auto" w:fill="CCC0D9" w:themeFill="accent4" w:themeFillTint="66"/>
          </w:tcPr>
          <w:p w:rsidR="003B44F8" w:rsidRDefault="003B44F8" w:rsidP="003B44F8">
            <w:pPr>
              <w:jc w:val="center"/>
            </w:pPr>
          </w:p>
        </w:tc>
      </w:tr>
      <w:tr w:rsidR="003B44F8" w:rsidTr="00954FA6">
        <w:tc>
          <w:tcPr>
            <w:tcW w:w="1087" w:type="dxa"/>
          </w:tcPr>
          <w:p w:rsidR="003B44F8" w:rsidRPr="003B44F8" w:rsidRDefault="00F63FB8" w:rsidP="003B44F8">
            <w:pPr>
              <w:jc w:val="center"/>
              <w:rPr>
                <w:b/>
              </w:rPr>
            </w:pPr>
            <w:r>
              <w:rPr>
                <w:b/>
              </w:rPr>
              <w:t>7</w:t>
            </w:r>
            <w:r w:rsidR="00A420C0">
              <w:rPr>
                <w:b/>
              </w:rPr>
              <w:t>a</w:t>
            </w:r>
          </w:p>
        </w:tc>
        <w:tc>
          <w:tcPr>
            <w:tcW w:w="1397" w:type="dxa"/>
          </w:tcPr>
          <w:p w:rsidR="003B44F8" w:rsidRDefault="00175AD8" w:rsidP="003B44F8">
            <w:pPr>
              <w:jc w:val="center"/>
            </w:pPr>
            <w:r>
              <w:t>10.8.17</w:t>
            </w:r>
          </w:p>
        </w:tc>
        <w:tc>
          <w:tcPr>
            <w:tcW w:w="3392" w:type="dxa"/>
          </w:tcPr>
          <w:p w:rsidR="003B44F8" w:rsidRPr="00175AD8" w:rsidRDefault="00175AD8" w:rsidP="003B44F8">
            <w:pPr>
              <w:jc w:val="center"/>
              <w:rPr>
                <w:i/>
              </w:rPr>
            </w:pPr>
            <w:r>
              <w:rPr>
                <w:i/>
              </w:rPr>
              <w:t>Moll Flanders</w:t>
            </w:r>
          </w:p>
        </w:tc>
        <w:tc>
          <w:tcPr>
            <w:tcW w:w="923" w:type="dxa"/>
          </w:tcPr>
          <w:p w:rsidR="003B44F8" w:rsidRDefault="003B44F8" w:rsidP="00954FA6">
            <w:pPr>
              <w:jc w:val="center"/>
            </w:pPr>
          </w:p>
        </w:tc>
        <w:tc>
          <w:tcPr>
            <w:tcW w:w="3991" w:type="dxa"/>
          </w:tcPr>
          <w:p w:rsidR="003B44F8" w:rsidRDefault="003B44F8" w:rsidP="003B44F8">
            <w:pPr>
              <w:jc w:val="center"/>
            </w:pPr>
          </w:p>
        </w:tc>
      </w:tr>
      <w:tr w:rsidR="003B44F8" w:rsidTr="00954FA6">
        <w:tc>
          <w:tcPr>
            <w:tcW w:w="1087" w:type="dxa"/>
          </w:tcPr>
          <w:p w:rsidR="003B44F8" w:rsidRPr="003B44F8" w:rsidRDefault="003B44F8" w:rsidP="003B44F8">
            <w:pPr>
              <w:jc w:val="center"/>
              <w:rPr>
                <w:b/>
              </w:rPr>
            </w:pPr>
          </w:p>
        </w:tc>
        <w:tc>
          <w:tcPr>
            <w:tcW w:w="1397" w:type="dxa"/>
          </w:tcPr>
          <w:p w:rsidR="003B44F8" w:rsidRDefault="003B44F8" w:rsidP="003B44F8">
            <w:pPr>
              <w:jc w:val="center"/>
            </w:pPr>
          </w:p>
        </w:tc>
        <w:tc>
          <w:tcPr>
            <w:tcW w:w="3392" w:type="dxa"/>
          </w:tcPr>
          <w:p w:rsidR="003B44F8" w:rsidRDefault="003B44F8" w:rsidP="003B44F8">
            <w:pPr>
              <w:jc w:val="center"/>
            </w:pPr>
          </w:p>
        </w:tc>
        <w:tc>
          <w:tcPr>
            <w:tcW w:w="923" w:type="dxa"/>
          </w:tcPr>
          <w:p w:rsidR="003B44F8" w:rsidRDefault="003B44F8" w:rsidP="00954FA6">
            <w:pPr>
              <w:jc w:val="center"/>
            </w:pPr>
          </w:p>
        </w:tc>
        <w:tc>
          <w:tcPr>
            <w:tcW w:w="3991" w:type="dxa"/>
          </w:tcPr>
          <w:p w:rsidR="003B44F8" w:rsidRDefault="00F1242B" w:rsidP="003B44F8">
            <w:pPr>
              <w:jc w:val="center"/>
            </w:pPr>
            <w:r>
              <w:t>Each group will select a chapter/letter of their own to report on.</w:t>
            </w:r>
          </w:p>
        </w:tc>
      </w:tr>
      <w:tr w:rsidR="003B44F8" w:rsidTr="00A420C0">
        <w:tc>
          <w:tcPr>
            <w:tcW w:w="1087" w:type="dxa"/>
            <w:shd w:val="clear" w:color="auto" w:fill="CCC0D9" w:themeFill="accent4" w:themeFillTint="66"/>
          </w:tcPr>
          <w:p w:rsidR="003B44F8" w:rsidRPr="003B44F8" w:rsidRDefault="003B44F8" w:rsidP="003B44F8">
            <w:pPr>
              <w:jc w:val="center"/>
              <w:rPr>
                <w:b/>
              </w:rPr>
            </w:pPr>
          </w:p>
        </w:tc>
        <w:tc>
          <w:tcPr>
            <w:tcW w:w="1397" w:type="dxa"/>
            <w:shd w:val="clear" w:color="auto" w:fill="CCC0D9" w:themeFill="accent4" w:themeFillTint="66"/>
          </w:tcPr>
          <w:p w:rsidR="003B44F8" w:rsidRDefault="003B44F8" w:rsidP="003B44F8">
            <w:pPr>
              <w:jc w:val="center"/>
            </w:pPr>
          </w:p>
        </w:tc>
        <w:tc>
          <w:tcPr>
            <w:tcW w:w="3392" w:type="dxa"/>
            <w:shd w:val="clear" w:color="auto" w:fill="CCC0D9" w:themeFill="accent4" w:themeFillTint="66"/>
          </w:tcPr>
          <w:p w:rsidR="003B44F8" w:rsidRDefault="003B44F8" w:rsidP="003B44F8">
            <w:pPr>
              <w:jc w:val="center"/>
            </w:pPr>
          </w:p>
        </w:tc>
        <w:tc>
          <w:tcPr>
            <w:tcW w:w="923" w:type="dxa"/>
            <w:shd w:val="clear" w:color="auto" w:fill="CCC0D9" w:themeFill="accent4" w:themeFillTint="66"/>
          </w:tcPr>
          <w:p w:rsidR="003B44F8" w:rsidRDefault="003B44F8" w:rsidP="00954FA6">
            <w:pPr>
              <w:jc w:val="center"/>
            </w:pPr>
          </w:p>
        </w:tc>
        <w:tc>
          <w:tcPr>
            <w:tcW w:w="3991" w:type="dxa"/>
            <w:shd w:val="clear" w:color="auto" w:fill="CCC0D9" w:themeFill="accent4" w:themeFillTint="66"/>
          </w:tcPr>
          <w:p w:rsidR="003B44F8" w:rsidRDefault="003B44F8" w:rsidP="003B44F8">
            <w:pPr>
              <w:jc w:val="center"/>
            </w:pPr>
          </w:p>
        </w:tc>
      </w:tr>
      <w:tr w:rsidR="00F63FB8" w:rsidTr="00954FA6">
        <w:tc>
          <w:tcPr>
            <w:tcW w:w="1087" w:type="dxa"/>
          </w:tcPr>
          <w:p w:rsidR="00F63FB8" w:rsidRPr="003B44F8" w:rsidRDefault="00B021EE" w:rsidP="00840C19">
            <w:pPr>
              <w:jc w:val="center"/>
              <w:rPr>
                <w:b/>
              </w:rPr>
            </w:pPr>
            <w:r>
              <w:rPr>
                <w:b/>
              </w:rPr>
              <w:t>7</w:t>
            </w:r>
            <w:r w:rsidR="00A420C0">
              <w:rPr>
                <w:b/>
              </w:rPr>
              <w:t>b</w:t>
            </w:r>
          </w:p>
        </w:tc>
        <w:tc>
          <w:tcPr>
            <w:tcW w:w="1397" w:type="dxa"/>
          </w:tcPr>
          <w:p w:rsidR="00F63FB8" w:rsidRDefault="007E3434" w:rsidP="00840C19">
            <w:pPr>
              <w:jc w:val="center"/>
            </w:pPr>
            <w:r>
              <w:t>10.15.17</w:t>
            </w:r>
          </w:p>
        </w:tc>
        <w:tc>
          <w:tcPr>
            <w:tcW w:w="3392" w:type="dxa"/>
          </w:tcPr>
          <w:p w:rsidR="00F63FB8" w:rsidRPr="007E3434" w:rsidRDefault="007E3434" w:rsidP="00840C19">
            <w:pPr>
              <w:jc w:val="center"/>
              <w:rPr>
                <w:i/>
              </w:rPr>
            </w:pPr>
            <w:r>
              <w:rPr>
                <w:i/>
              </w:rPr>
              <w:t>Moll Flanders</w:t>
            </w:r>
          </w:p>
        </w:tc>
        <w:tc>
          <w:tcPr>
            <w:tcW w:w="923" w:type="dxa"/>
          </w:tcPr>
          <w:p w:rsidR="00F63FB8" w:rsidRDefault="00F63FB8" w:rsidP="00954FA6">
            <w:pPr>
              <w:jc w:val="center"/>
            </w:pPr>
          </w:p>
        </w:tc>
        <w:tc>
          <w:tcPr>
            <w:tcW w:w="3991" w:type="dxa"/>
          </w:tcPr>
          <w:p w:rsidR="00F63FB8" w:rsidRDefault="00F63FB8" w:rsidP="00840C19">
            <w:pPr>
              <w:jc w:val="center"/>
            </w:pP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p>
        </w:tc>
        <w:tc>
          <w:tcPr>
            <w:tcW w:w="3991" w:type="dxa"/>
          </w:tcPr>
          <w:p w:rsidR="00F63FB8" w:rsidRDefault="00F1242B" w:rsidP="001F3A8E">
            <w:pPr>
              <w:jc w:val="center"/>
            </w:pPr>
            <w:r>
              <w:t>Each group will select a chapter/letter of their own to report on.</w:t>
            </w:r>
          </w:p>
        </w:tc>
      </w:tr>
      <w:tr w:rsidR="00F63FB8" w:rsidTr="00A420C0">
        <w:tc>
          <w:tcPr>
            <w:tcW w:w="1087" w:type="dxa"/>
            <w:shd w:val="clear" w:color="auto" w:fill="CCC0D9" w:themeFill="accent4" w:themeFillTint="66"/>
          </w:tcPr>
          <w:p w:rsidR="00F63FB8" w:rsidRPr="003B44F8" w:rsidRDefault="00F63FB8" w:rsidP="00840C19">
            <w:pPr>
              <w:jc w:val="center"/>
              <w:rPr>
                <w:b/>
              </w:rPr>
            </w:pPr>
          </w:p>
        </w:tc>
        <w:tc>
          <w:tcPr>
            <w:tcW w:w="1397" w:type="dxa"/>
            <w:shd w:val="clear" w:color="auto" w:fill="CCC0D9" w:themeFill="accent4" w:themeFillTint="66"/>
          </w:tcPr>
          <w:p w:rsidR="00F63FB8" w:rsidRDefault="00F63FB8" w:rsidP="00840C19">
            <w:pPr>
              <w:jc w:val="center"/>
            </w:pPr>
          </w:p>
        </w:tc>
        <w:tc>
          <w:tcPr>
            <w:tcW w:w="3392" w:type="dxa"/>
            <w:shd w:val="clear" w:color="auto" w:fill="CCC0D9" w:themeFill="accent4" w:themeFillTint="66"/>
          </w:tcPr>
          <w:p w:rsidR="00F63FB8" w:rsidRDefault="00F63FB8" w:rsidP="00840C19">
            <w:pPr>
              <w:jc w:val="center"/>
            </w:pPr>
          </w:p>
        </w:tc>
        <w:tc>
          <w:tcPr>
            <w:tcW w:w="923" w:type="dxa"/>
            <w:shd w:val="clear" w:color="auto" w:fill="CCC0D9" w:themeFill="accent4" w:themeFillTint="66"/>
          </w:tcPr>
          <w:p w:rsidR="00F63FB8" w:rsidRDefault="00F63FB8" w:rsidP="00954FA6">
            <w:pPr>
              <w:jc w:val="center"/>
            </w:pPr>
          </w:p>
        </w:tc>
        <w:tc>
          <w:tcPr>
            <w:tcW w:w="3991" w:type="dxa"/>
            <w:shd w:val="clear" w:color="auto" w:fill="CCC0D9" w:themeFill="accent4" w:themeFillTint="66"/>
          </w:tcPr>
          <w:p w:rsidR="00F63FB8" w:rsidRDefault="00F63FB8" w:rsidP="00840C19">
            <w:pPr>
              <w:jc w:val="center"/>
            </w:pPr>
          </w:p>
        </w:tc>
      </w:tr>
      <w:tr w:rsidR="00F63FB8" w:rsidTr="00954FA6">
        <w:tc>
          <w:tcPr>
            <w:tcW w:w="1087" w:type="dxa"/>
          </w:tcPr>
          <w:p w:rsidR="00F63FB8" w:rsidRPr="003B44F8" w:rsidRDefault="00B021EE" w:rsidP="00840C19">
            <w:pPr>
              <w:jc w:val="center"/>
              <w:rPr>
                <w:b/>
              </w:rPr>
            </w:pPr>
            <w:r>
              <w:rPr>
                <w:b/>
              </w:rPr>
              <w:t>8</w:t>
            </w:r>
            <w:r w:rsidR="00A420C0">
              <w:rPr>
                <w:b/>
              </w:rPr>
              <w:t>a</w:t>
            </w:r>
          </w:p>
        </w:tc>
        <w:tc>
          <w:tcPr>
            <w:tcW w:w="1397" w:type="dxa"/>
          </w:tcPr>
          <w:p w:rsidR="00F63FB8" w:rsidRDefault="007E3434" w:rsidP="00840C19">
            <w:pPr>
              <w:jc w:val="center"/>
            </w:pPr>
            <w:r>
              <w:t>10.22.17</w:t>
            </w:r>
          </w:p>
        </w:tc>
        <w:tc>
          <w:tcPr>
            <w:tcW w:w="3392" w:type="dxa"/>
          </w:tcPr>
          <w:p w:rsidR="00F63FB8" w:rsidRPr="001F3A8E" w:rsidRDefault="007E3434" w:rsidP="007E3434">
            <w:pPr>
              <w:jc w:val="center"/>
              <w:rPr>
                <w:i/>
              </w:rPr>
            </w:pPr>
            <w:r>
              <w:rPr>
                <w:i/>
              </w:rPr>
              <w:t xml:space="preserve">Evelina </w:t>
            </w:r>
          </w:p>
        </w:tc>
        <w:tc>
          <w:tcPr>
            <w:tcW w:w="923" w:type="dxa"/>
          </w:tcPr>
          <w:p w:rsidR="00F63FB8" w:rsidRDefault="00F63FB8" w:rsidP="00954FA6">
            <w:pPr>
              <w:jc w:val="center"/>
            </w:pPr>
          </w:p>
        </w:tc>
        <w:tc>
          <w:tcPr>
            <w:tcW w:w="3991" w:type="dxa"/>
          </w:tcPr>
          <w:p w:rsidR="00F63FB8" w:rsidRDefault="00F63FB8" w:rsidP="00840C19">
            <w:pPr>
              <w:jc w:val="center"/>
            </w:pP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p>
        </w:tc>
        <w:tc>
          <w:tcPr>
            <w:tcW w:w="3991" w:type="dxa"/>
          </w:tcPr>
          <w:p w:rsidR="00F63FB8" w:rsidRDefault="00F1242B" w:rsidP="00840C19">
            <w:pPr>
              <w:jc w:val="center"/>
            </w:pPr>
            <w:r>
              <w:t>Each group will select a chapter/letter of their own to report on.</w:t>
            </w:r>
          </w:p>
        </w:tc>
      </w:tr>
      <w:tr w:rsidR="00F63FB8" w:rsidTr="00954FA6">
        <w:tc>
          <w:tcPr>
            <w:tcW w:w="1087" w:type="dxa"/>
            <w:shd w:val="clear" w:color="auto" w:fill="B2A1C7" w:themeFill="accent4" w:themeFillTint="99"/>
          </w:tcPr>
          <w:p w:rsidR="00F63FB8" w:rsidRPr="003B44F8" w:rsidRDefault="00F63FB8" w:rsidP="00840C19">
            <w:pPr>
              <w:jc w:val="center"/>
              <w:rPr>
                <w:b/>
              </w:rPr>
            </w:pPr>
          </w:p>
        </w:tc>
        <w:tc>
          <w:tcPr>
            <w:tcW w:w="1397" w:type="dxa"/>
            <w:shd w:val="clear" w:color="auto" w:fill="B2A1C7" w:themeFill="accent4" w:themeFillTint="99"/>
          </w:tcPr>
          <w:p w:rsidR="00F63FB8" w:rsidRDefault="00F63FB8" w:rsidP="00840C19">
            <w:pPr>
              <w:jc w:val="center"/>
            </w:pPr>
          </w:p>
        </w:tc>
        <w:tc>
          <w:tcPr>
            <w:tcW w:w="3392" w:type="dxa"/>
            <w:shd w:val="clear" w:color="auto" w:fill="B2A1C7" w:themeFill="accent4" w:themeFillTint="99"/>
          </w:tcPr>
          <w:p w:rsidR="00F63FB8" w:rsidRDefault="00F63FB8" w:rsidP="00840C19">
            <w:pPr>
              <w:jc w:val="center"/>
            </w:pPr>
          </w:p>
        </w:tc>
        <w:tc>
          <w:tcPr>
            <w:tcW w:w="923" w:type="dxa"/>
            <w:shd w:val="clear" w:color="auto" w:fill="B2A1C7" w:themeFill="accent4" w:themeFillTint="99"/>
          </w:tcPr>
          <w:p w:rsidR="00F63FB8" w:rsidRDefault="00F63FB8" w:rsidP="00954FA6">
            <w:pPr>
              <w:jc w:val="center"/>
            </w:pPr>
          </w:p>
        </w:tc>
        <w:tc>
          <w:tcPr>
            <w:tcW w:w="3991" w:type="dxa"/>
            <w:shd w:val="clear" w:color="auto" w:fill="B2A1C7" w:themeFill="accent4" w:themeFillTint="99"/>
          </w:tcPr>
          <w:p w:rsidR="00F63FB8" w:rsidRDefault="00F63FB8" w:rsidP="00840C19">
            <w:pPr>
              <w:jc w:val="center"/>
            </w:pPr>
          </w:p>
        </w:tc>
      </w:tr>
      <w:tr w:rsidR="00F63FB8" w:rsidTr="00954FA6">
        <w:tc>
          <w:tcPr>
            <w:tcW w:w="1087" w:type="dxa"/>
          </w:tcPr>
          <w:p w:rsidR="00F63FB8" w:rsidRPr="003B44F8" w:rsidRDefault="00B021EE" w:rsidP="00840C19">
            <w:pPr>
              <w:jc w:val="center"/>
              <w:rPr>
                <w:b/>
              </w:rPr>
            </w:pPr>
            <w:r>
              <w:rPr>
                <w:b/>
              </w:rPr>
              <w:t>8</w:t>
            </w:r>
            <w:r w:rsidR="00A420C0">
              <w:rPr>
                <w:b/>
              </w:rPr>
              <w:t>b</w:t>
            </w:r>
          </w:p>
        </w:tc>
        <w:tc>
          <w:tcPr>
            <w:tcW w:w="1397" w:type="dxa"/>
          </w:tcPr>
          <w:p w:rsidR="00F63FB8" w:rsidRDefault="007E3434" w:rsidP="00840C19">
            <w:pPr>
              <w:jc w:val="center"/>
            </w:pPr>
            <w:r>
              <w:t>10.29.17</w:t>
            </w:r>
          </w:p>
        </w:tc>
        <w:tc>
          <w:tcPr>
            <w:tcW w:w="3392" w:type="dxa"/>
          </w:tcPr>
          <w:p w:rsidR="00F63FB8" w:rsidRPr="001F3A8E" w:rsidRDefault="007E3434" w:rsidP="00840C19">
            <w:pPr>
              <w:jc w:val="center"/>
              <w:rPr>
                <w:i/>
              </w:rPr>
            </w:pPr>
            <w:r>
              <w:rPr>
                <w:i/>
              </w:rPr>
              <w:t>Evelina</w:t>
            </w:r>
          </w:p>
        </w:tc>
        <w:tc>
          <w:tcPr>
            <w:tcW w:w="923" w:type="dxa"/>
          </w:tcPr>
          <w:p w:rsidR="00F63FB8" w:rsidRDefault="00F63FB8" w:rsidP="00954FA6">
            <w:pPr>
              <w:jc w:val="center"/>
            </w:pPr>
          </w:p>
        </w:tc>
        <w:tc>
          <w:tcPr>
            <w:tcW w:w="3991" w:type="dxa"/>
          </w:tcPr>
          <w:p w:rsidR="00F63FB8" w:rsidRDefault="00F63FB8" w:rsidP="00840C19">
            <w:pPr>
              <w:jc w:val="center"/>
            </w:pP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p>
        </w:tc>
        <w:tc>
          <w:tcPr>
            <w:tcW w:w="3991" w:type="dxa"/>
          </w:tcPr>
          <w:p w:rsidR="00F63FB8" w:rsidRPr="001F3A8E" w:rsidRDefault="00F1242B" w:rsidP="00840C19">
            <w:pPr>
              <w:jc w:val="center"/>
            </w:pPr>
            <w:r>
              <w:t>Each group will select a chapter/letter of their own to report on.</w:t>
            </w:r>
          </w:p>
        </w:tc>
      </w:tr>
      <w:tr w:rsidR="00F63FB8" w:rsidTr="00954FA6">
        <w:tc>
          <w:tcPr>
            <w:tcW w:w="1087" w:type="dxa"/>
            <w:shd w:val="clear" w:color="auto" w:fill="B2A1C7" w:themeFill="accent4" w:themeFillTint="99"/>
          </w:tcPr>
          <w:p w:rsidR="00F63FB8" w:rsidRPr="003B44F8" w:rsidRDefault="00F63FB8" w:rsidP="00840C19">
            <w:pPr>
              <w:jc w:val="center"/>
              <w:rPr>
                <w:b/>
              </w:rPr>
            </w:pPr>
          </w:p>
        </w:tc>
        <w:tc>
          <w:tcPr>
            <w:tcW w:w="1397" w:type="dxa"/>
            <w:shd w:val="clear" w:color="auto" w:fill="B2A1C7" w:themeFill="accent4" w:themeFillTint="99"/>
          </w:tcPr>
          <w:p w:rsidR="00F63FB8" w:rsidRDefault="00F63FB8" w:rsidP="00840C19">
            <w:pPr>
              <w:jc w:val="center"/>
            </w:pPr>
          </w:p>
        </w:tc>
        <w:tc>
          <w:tcPr>
            <w:tcW w:w="3392" w:type="dxa"/>
            <w:shd w:val="clear" w:color="auto" w:fill="B2A1C7" w:themeFill="accent4" w:themeFillTint="99"/>
          </w:tcPr>
          <w:p w:rsidR="00F63FB8" w:rsidRDefault="00F63FB8" w:rsidP="00840C19">
            <w:pPr>
              <w:jc w:val="center"/>
            </w:pPr>
          </w:p>
        </w:tc>
        <w:tc>
          <w:tcPr>
            <w:tcW w:w="923" w:type="dxa"/>
            <w:shd w:val="clear" w:color="auto" w:fill="B2A1C7" w:themeFill="accent4" w:themeFillTint="99"/>
          </w:tcPr>
          <w:p w:rsidR="00F63FB8" w:rsidRDefault="00F63FB8" w:rsidP="00954FA6">
            <w:pPr>
              <w:jc w:val="center"/>
            </w:pPr>
          </w:p>
        </w:tc>
        <w:tc>
          <w:tcPr>
            <w:tcW w:w="3991" w:type="dxa"/>
            <w:shd w:val="clear" w:color="auto" w:fill="B2A1C7" w:themeFill="accent4" w:themeFillTint="99"/>
          </w:tcPr>
          <w:p w:rsidR="00F63FB8" w:rsidRDefault="00F63FB8" w:rsidP="00840C19">
            <w:pPr>
              <w:jc w:val="center"/>
            </w:pPr>
          </w:p>
        </w:tc>
      </w:tr>
      <w:tr w:rsidR="00F63FB8" w:rsidTr="00954FA6">
        <w:tc>
          <w:tcPr>
            <w:tcW w:w="1087" w:type="dxa"/>
          </w:tcPr>
          <w:p w:rsidR="00F63FB8" w:rsidRPr="003B44F8" w:rsidRDefault="00B021EE" w:rsidP="00840C19">
            <w:pPr>
              <w:jc w:val="center"/>
              <w:rPr>
                <w:b/>
              </w:rPr>
            </w:pPr>
            <w:r>
              <w:rPr>
                <w:b/>
              </w:rPr>
              <w:lastRenderedPageBreak/>
              <w:t>9</w:t>
            </w:r>
          </w:p>
        </w:tc>
        <w:tc>
          <w:tcPr>
            <w:tcW w:w="1397" w:type="dxa"/>
          </w:tcPr>
          <w:p w:rsidR="00F63FB8" w:rsidRDefault="007E3434" w:rsidP="00840C19">
            <w:pPr>
              <w:jc w:val="center"/>
            </w:pPr>
            <w:r>
              <w:t>11.5.17</w:t>
            </w:r>
          </w:p>
        </w:tc>
        <w:tc>
          <w:tcPr>
            <w:tcW w:w="3392" w:type="dxa"/>
          </w:tcPr>
          <w:p w:rsidR="00F63FB8" w:rsidRPr="004A6508" w:rsidRDefault="00B021EE" w:rsidP="00840C19">
            <w:pPr>
              <w:jc w:val="center"/>
            </w:pPr>
            <w:r w:rsidRPr="004A6508">
              <w:t>Lake Poets</w:t>
            </w:r>
          </w:p>
        </w:tc>
        <w:tc>
          <w:tcPr>
            <w:tcW w:w="923" w:type="dxa"/>
          </w:tcPr>
          <w:p w:rsidR="00F63FB8" w:rsidRDefault="00F63FB8" w:rsidP="00954FA6">
            <w:pPr>
              <w:jc w:val="center"/>
            </w:pPr>
          </w:p>
        </w:tc>
        <w:tc>
          <w:tcPr>
            <w:tcW w:w="3991" w:type="dxa"/>
          </w:tcPr>
          <w:p w:rsidR="00F63FB8" w:rsidRDefault="00F63FB8" w:rsidP="00840C19">
            <w:pPr>
              <w:jc w:val="center"/>
            </w:pP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A.</w:t>
            </w:r>
          </w:p>
        </w:tc>
        <w:tc>
          <w:tcPr>
            <w:tcW w:w="3991" w:type="dxa"/>
          </w:tcPr>
          <w:p w:rsidR="00F63FB8" w:rsidRDefault="007E3434" w:rsidP="00840C19">
            <w:pPr>
              <w:jc w:val="center"/>
            </w:pPr>
            <w:r>
              <w:t>“Christabel”</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B.</w:t>
            </w:r>
          </w:p>
        </w:tc>
        <w:tc>
          <w:tcPr>
            <w:tcW w:w="3991" w:type="dxa"/>
          </w:tcPr>
          <w:p w:rsidR="00F63FB8" w:rsidRDefault="007E3434" w:rsidP="00840C19">
            <w:pPr>
              <w:jc w:val="center"/>
            </w:pPr>
            <w:r>
              <w:t>“Kubla Kahn”</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C.</w:t>
            </w:r>
          </w:p>
        </w:tc>
        <w:tc>
          <w:tcPr>
            <w:tcW w:w="3991" w:type="dxa"/>
          </w:tcPr>
          <w:p w:rsidR="00F63FB8" w:rsidRDefault="007E3434" w:rsidP="00840C19">
            <w:pPr>
              <w:jc w:val="center"/>
            </w:pPr>
            <w:r>
              <w:t>“Rime of the Ancient Mariner”</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D.</w:t>
            </w:r>
          </w:p>
        </w:tc>
        <w:tc>
          <w:tcPr>
            <w:tcW w:w="3991" w:type="dxa"/>
          </w:tcPr>
          <w:p w:rsidR="00F63FB8" w:rsidRDefault="007E3434" w:rsidP="00840C19">
            <w:pPr>
              <w:jc w:val="center"/>
            </w:pPr>
            <w:r>
              <w:t>“I Wandered Lonely as a Cloud”</w:t>
            </w:r>
          </w:p>
        </w:tc>
      </w:tr>
      <w:tr w:rsidR="00FD39EA" w:rsidTr="00954FA6">
        <w:tc>
          <w:tcPr>
            <w:tcW w:w="1087" w:type="dxa"/>
          </w:tcPr>
          <w:p w:rsidR="00FD39EA" w:rsidRPr="003B44F8" w:rsidRDefault="00FD39EA" w:rsidP="00840C19">
            <w:pPr>
              <w:jc w:val="center"/>
              <w:rPr>
                <w:b/>
              </w:rPr>
            </w:pPr>
          </w:p>
        </w:tc>
        <w:tc>
          <w:tcPr>
            <w:tcW w:w="1397" w:type="dxa"/>
          </w:tcPr>
          <w:p w:rsidR="00FD39EA" w:rsidRDefault="00FD39EA" w:rsidP="00840C19">
            <w:pPr>
              <w:jc w:val="center"/>
            </w:pPr>
          </w:p>
        </w:tc>
        <w:tc>
          <w:tcPr>
            <w:tcW w:w="3392" w:type="dxa"/>
          </w:tcPr>
          <w:p w:rsidR="00FD39EA" w:rsidRDefault="00FD39EA" w:rsidP="00840C19">
            <w:pPr>
              <w:jc w:val="center"/>
            </w:pPr>
          </w:p>
        </w:tc>
        <w:tc>
          <w:tcPr>
            <w:tcW w:w="923" w:type="dxa"/>
          </w:tcPr>
          <w:p w:rsidR="00FD39EA" w:rsidRDefault="00FD39EA" w:rsidP="00954FA6">
            <w:pPr>
              <w:jc w:val="center"/>
            </w:pPr>
            <w:r>
              <w:t>E.</w:t>
            </w:r>
          </w:p>
        </w:tc>
        <w:tc>
          <w:tcPr>
            <w:tcW w:w="3991" w:type="dxa"/>
          </w:tcPr>
          <w:p w:rsidR="00FD39EA" w:rsidRPr="00867ED4" w:rsidRDefault="007E3434" w:rsidP="00840C19">
            <w:pPr>
              <w:jc w:val="center"/>
            </w:pPr>
            <w:r>
              <w:t>“She Dwelt Among the Untrodden Ways”</w:t>
            </w:r>
          </w:p>
        </w:tc>
      </w:tr>
      <w:tr w:rsidR="00FD39EA" w:rsidTr="00954FA6">
        <w:tc>
          <w:tcPr>
            <w:tcW w:w="1087" w:type="dxa"/>
          </w:tcPr>
          <w:p w:rsidR="00FD39EA" w:rsidRPr="003B44F8" w:rsidRDefault="00FD39EA" w:rsidP="00840C19">
            <w:pPr>
              <w:jc w:val="center"/>
              <w:rPr>
                <w:b/>
              </w:rPr>
            </w:pPr>
          </w:p>
        </w:tc>
        <w:tc>
          <w:tcPr>
            <w:tcW w:w="1397" w:type="dxa"/>
          </w:tcPr>
          <w:p w:rsidR="00FD39EA" w:rsidRDefault="00FD39EA" w:rsidP="00840C19">
            <w:pPr>
              <w:jc w:val="center"/>
            </w:pPr>
          </w:p>
        </w:tc>
        <w:tc>
          <w:tcPr>
            <w:tcW w:w="3392" w:type="dxa"/>
          </w:tcPr>
          <w:p w:rsidR="00FD39EA" w:rsidRDefault="00FD39EA" w:rsidP="00840C19">
            <w:pPr>
              <w:jc w:val="center"/>
            </w:pPr>
          </w:p>
        </w:tc>
        <w:tc>
          <w:tcPr>
            <w:tcW w:w="923" w:type="dxa"/>
          </w:tcPr>
          <w:p w:rsidR="00FD39EA" w:rsidRDefault="00FD39EA" w:rsidP="00954FA6">
            <w:pPr>
              <w:jc w:val="center"/>
            </w:pPr>
            <w:r>
              <w:t>F.</w:t>
            </w:r>
          </w:p>
        </w:tc>
        <w:tc>
          <w:tcPr>
            <w:tcW w:w="3991" w:type="dxa"/>
          </w:tcPr>
          <w:p w:rsidR="00FD39EA" w:rsidRPr="00867ED4" w:rsidRDefault="003F4BE5" w:rsidP="00840C19">
            <w:pPr>
              <w:jc w:val="center"/>
            </w:pPr>
            <w:r>
              <w:t>Journal Entry D. Wordsworth</w:t>
            </w:r>
          </w:p>
        </w:tc>
      </w:tr>
      <w:tr w:rsidR="00F63FB8" w:rsidTr="00A420C0">
        <w:tc>
          <w:tcPr>
            <w:tcW w:w="1087" w:type="dxa"/>
            <w:shd w:val="clear" w:color="auto" w:fill="CCC0D9" w:themeFill="accent4" w:themeFillTint="66"/>
          </w:tcPr>
          <w:p w:rsidR="00F63FB8" w:rsidRPr="003B44F8" w:rsidRDefault="00F63FB8" w:rsidP="00840C19">
            <w:pPr>
              <w:jc w:val="center"/>
              <w:rPr>
                <w:b/>
              </w:rPr>
            </w:pPr>
          </w:p>
        </w:tc>
        <w:tc>
          <w:tcPr>
            <w:tcW w:w="1397" w:type="dxa"/>
            <w:shd w:val="clear" w:color="auto" w:fill="CCC0D9" w:themeFill="accent4" w:themeFillTint="66"/>
          </w:tcPr>
          <w:p w:rsidR="00F63FB8" w:rsidRDefault="00F63FB8" w:rsidP="00840C19">
            <w:pPr>
              <w:jc w:val="center"/>
            </w:pPr>
          </w:p>
        </w:tc>
        <w:tc>
          <w:tcPr>
            <w:tcW w:w="3392" w:type="dxa"/>
            <w:shd w:val="clear" w:color="auto" w:fill="CCC0D9" w:themeFill="accent4" w:themeFillTint="66"/>
          </w:tcPr>
          <w:p w:rsidR="00F63FB8" w:rsidRDefault="00F63FB8" w:rsidP="00840C19">
            <w:pPr>
              <w:jc w:val="center"/>
            </w:pPr>
          </w:p>
        </w:tc>
        <w:tc>
          <w:tcPr>
            <w:tcW w:w="923" w:type="dxa"/>
            <w:shd w:val="clear" w:color="auto" w:fill="CCC0D9" w:themeFill="accent4" w:themeFillTint="66"/>
          </w:tcPr>
          <w:p w:rsidR="00F63FB8" w:rsidRDefault="00F63FB8" w:rsidP="00954FA6">
            <w:pPr>
              <w:jc w:val="center"/>
            </w:pPr>
          </w:p>
        </w:tc>
        <w:tc>
          <w:tcPr>
            <w:tcW w:w="3991" w:type="dxa"/>
            <w:shd w:val="clear" w:color="auto" w:fill="CCC0D9" w:themeFill="accent4" w:themeFillTint="66"/>
          </w:tcPr>
          <w:p w:rsidR="00F63FB8" w:rsidRDefault="00F63FB8" w:rsidP="00840C19">
            <w:pPr>
              <w:jc w:val="center"/>
            </w:pPr>
          </w:p>
        </w:tc>
      </w:tr>
      <w:tr w:rsidR="00F63FB8" w:rsidTr="00954FA6">
        <w:tc>
          <w:tcPr>
            <w:tcW w:w="1087" w:type="dxa"/>
          </w:tcPr>
          <w:p w:rsidR="00F63FB8" w:rsidRPr="003B44F8" w:rsidRDefault="00B021EE" w:rsidP="00840C19">
            <w:pPr>
              <w:jc w:val="center"/>
              <w:rPr>
                <w:b/>
              </w:rPr>
            </w:pPr>
            <w:r>
              <w:rPr>
                <w:b/>
              </w:rPr>
              <w:t>10</w:t>
            </w:r>
          </w:p>
        </w:tc>
        <w:tc>
          <w:tcPr>
            <w:tcW w:w="1397" w:type="dxa"/>
          </w:tcPr>
          <w:p w:rsidR="00F63FB8" w:rsidRDefault="00B021EE" w:rsidP="00840C19">
            <w:pPr>
              <w:jc w:val="center"/>
            </w:pPr>
            <w:r>
              <w:t>11.12.17</w:t>
            </w:r>
          </w:p>
        </w:tc>
        <w:tc>
          <w:tcPr>
            <w:tcW w:w="3392" w:type="dxa"/>
          </w:tcPr>
          <w:p w:rsidR="00F63FB8" w:rsidRPr="00B021EE" w:rsidRDefault="00B021EE" w:rsidP="00840C19">
            <w:pPr>
              <w:jc w:val="center"/>
              <w:rPr>
                <w:i/>
              </w:rPr>
            </w:pPr>
            <w:r w:rsidRPr="00B021EE">
              <w:rPr>
                <w:i/>
              </w:rPr>
              <w:t>Frankenstein</w:t>
            </w:r>
          </w:p>
        </w:tc>
        <w:tc>
          <w:tcPr>
            <w:tcW w:w="923" w:type="dxa"/>
          </w:tcPr>
          <w:p w:rsidR="00F63FB8" w:rsidRDefault="00F63FB8" w:rsidP="00954FA6">
            <w:pPr>
              <w:jc w:val="center"/>
            </w:pPr>
          </w:p>
        </w:tc>
        <w:tc>
          <w:tcPr>
            <w:tcW w:w="3991" w:type="dxa"/>
          </w:tcPr>
          <w:p w:rsidR="00F63FB8" w:rsidRDefault="00F63FB8" w:rsidP="00840C19">
            <w:pPr>
              <w:jc w:val="center"/>
            </w:pP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A.</w:t>
            </w:r>
          </w:p>
        </w:tc>
        <w:tc>
          <w:tcPr>
            <w:tcW w:w="3991" w:type="dxa"/>
          </w:tcPr>
          <w:p w:rsidR="00F63FB8" w:rsidRDefault="00B021EE" w:rsidP="00840C19">
            <w:pPr>
              <w:jc w:val="center"/>
            </w:pPr>
            <w:r>
              <w:t>“Transformation”</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B.</w:t>
            </w:r>
          </w:p>
        </w:tc>
        <w:tc>
          <w:tcPr>
            <w:tcW w:w="3991" w:type="dxa"/>
          </w:tcPr>
          <w:p w:rsidR="00F63FB8" w:rsidRDefault="00B021EE" w:rsidP="00840C19">
            <w:pPr>
              <w:jc w:val="center"/>
            </w:pPr>
            <w:r>
              <w:t>“Mortal, Immortal</w:t>
            </w:r>
            <w:r w:rsidR="004016B2">
              <w:t>”</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C.</w:t>
            </w:r>
          </w:p>
        </w:tc>
        <w:tc>
          <w:tcPr>
            <w:tcW w:w="3991" w:type="dxa"/>
          </w:tcPr>
          <w:p w:rsidR="00F63FB8" w:rsidRDefault="00B021EE" w:rsidP="00840C19">
            <w:pPr>
              <w:jc w:val="center"/>
            </w:pPr>
            <w:r>
              <w:t>“Transformation</w:t>
            </w:r>
            <w:r w:rsidR="004016B2">
              <w:t>”</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D.</w:t>
            </w:r>
          </w:p>
        </w:tc>
        <w:tc>
          <w:tcPr>
            <w:tcW w:w="3991" w:type="dxa"/>
          </w:tcPr>
          <w:p w:rsidR="00F63FB8" w:rsidRDefault="00B021EE" w:rsidP="00840C19">
            <w:pPr>
              <w:jc w:val="center"/>
            </w:pPr>
            <w:r>
              <w:t>“Mortal, Immortal</w:t>
            </w:r>
            <w:r w:rsidR="004016B2">
              <w:t>”</w:t>
            </w:r>
          </w:p>
        </w:tc>
      </w:tr>
      <w:tr w:rsidR="00FD39EA" w:rsidTr="00954FA6">
        <w:tc>
          <w:tcPr>
            <w:tcW w:w="1087" w:type="dxa"/>
          </w:tcPr>
          <w:p w:rsidR="00FD39EA" w:rsidRPr="003B44F8" w:rsidRDefault="00FD39EA" w:rsidP="00840C19">
            <w:pPr>
              <w:jc w:val="center"/>
              <w:rPr>
                <w:b/>
              </w:rPr>
            </w:pPr>
          </w:p>
        </w:tc>
        <w:tc>
          <w:tcPr>
            <w:tcW w:w="1397" w:type="dxa"/>
          </w:tcPr>
          <w:p w:rsidR="00FD39EA" w:rsidRDefault="00FD39EA" w:rsidP="00840C19">
            <w:pPr>
              <w:jc w:val="center"/>
            </w:pPr>
          </w:p>
        </w:tc>
        <w:tc>
          <w:tcPr>
            <w:tcW w:w="3392" w:type="dxa"/>
          </w:tcPr>
          <w:p w:rsidR="00FD39EA" w:rsidRDefault="00FD39EA" w:rsidP="00840C19">
            <w:pPr>
              <w:jc w:val="center"/>
            </w:pPr>
          </w:p>
        </w:tc>
        <w:tc>
          <w:tcPr>
            <w:tcW w:w="923" w:type="dxa"/>
          </w:tcPr>
          <w:p w:rsidR="00FD39EA" w:rsidRDefault="00FD39EA" w:rsidP="00954FA6">
            <w:pPr>
              <w:jc w:val="center"/>
            </w:pPr>
            <w:r>
              <w:t>E.</w:t>
            </w:r>
          </w:p>
        </w:tc>
        <w:tc>
          <w:tcPr>
            <w:tcW w:w="3991" w:type="dxa"/>
          </w:tcPr>
          <w:p w:rsidR="00FD39EA" w:rsidRDefault="00B021EE" w:rsidP="00840C19">
            <w:pPr>
              <w:jc w:val="center"/>
            </w:pPr>
            <w:r>
              <w:t>“Transformation</w:t>
            </w:r>
            <w:r w:rsidR="00867ED4">
              <w:t>”</w:t>
            </w:r>
          </w:p>
        </w:tc>
      </w:tr>
      <w:tr w:rsidR="00FD39EA" w:rsidTr="00954FA6">
        <w:tc>
          <w:tcPr>
            <w:tcW w:w="1087" w:type="dxa"/>
          </w:tcPr>
          <w:p w:rsidR="00FD39EA" w:rsidRPr="003B44F8" w:rsidRDefault="00FD39EA" w:rsidP="00840C19">
            <w:pPr>
              <w:jc w:val="center"/>
              <w:rPr>
                <w:b/>
              </w:rPr>
            </w:pPr>
          </w:p>
        </w:tc>
        <w:tc>
          <w:tcPr>
            <w:tcW w:w="1397" w:type="dxa"/>
          </w:tcPr>
          <w:p w:rsidR="00FD39EA" w:rsidRDefault="00FD39EA" w:rsidP="00840C19">
            <w:pPr>
              <w:jc w:val="center"/>
            </w:pPr>
          </w:p>
        </w:tc>
        <w:tc>
          <w:tcPr>
            <w:tcW w:w="3392" w:type="dxa"/>
          </w:tcPr>
          <w:p w:rsidR="00FD39EA" w:rsidRDefault="00FD39EA" w:rsidP="00840C19">
            <w:pPr>
              <w:jc w:val="center"/>
            </w:pPr>
          </w:p>
        </w:tc>
        <w:tc>
          <w:tcPr>
            <w:tcW w:w="923" w:type="dxa"/>
          </w:tcPr>
          <w:p w:rsidR="00FD39EA" w:rsidRDefault="00FD39EA" w:rsidP="00954FA6">
            <w:pPr>
              <w:jc w:val="center"/>
            </w:pPr>
            <w:r>
              <w:t>F.</w:t>
            </w:r>
          </w:p>
        </w:tc>
        <w:tc>
          <w:tcPr>
            <w:tcW w:w="3991" w:type="dxa"/>
          </w:tcPr>
          <w:p w:rsidR="00FD39EA" w:rsidRDefault="00B021EE" w:rsidP="00840C19">
            <w:pPr>
              <w:jc w:val="center"/>
            </w:pPr>
            <w:r>
              <w:t>“Mortal, Immortal</w:t>
            </w:r>
            <w:r w:rsidR="00867ED4">
              <w:t>”</w:t>
            </w:r>
          </w:p>
        </w:tc>
      </w:tr>
      <w:tr w:rsidR="00F63FB8" w:rsidTr="00A420C0">
        <w:tc>
          <w:tcPr>
            <w:tcW w:w="1087" w:type="dxa"/>
            <w:shd w:val="clear" w:color="auto" w:fill="CCC0D9" w:themeFill="accent4" w:themeFillTint="66"/>
          </w:tcPr>
          <w:p w:rsidR="00F63FB8" w:rsidRPr="003B44F8" w:rsidRDefault="00F63FB8" w:rsidP="00840C19">
            <w:pPr>
              <w:jc w:val="center"/>
              <w:rPr>
                <w:b/>
              </w:rPr>
            </w:pPr>
          </w:p>
        </w:tc>
        <w:tc>
          <w:tcPr>
            <w:tcW w:w="1397" w:type="dxa"/>
            <w:shd w:val="clear" w:color="auto" w:fill="CCC0D9" w:themeFill="accent4" w:themeFillTint="66"/>
          </w:tcPr>
          <w:p w:rsidR="00F63FB8" w:rsidRDefault="00F63FB8" w:rsidP="00840C19">
            <w:pPr>
              <w:jc w:val="center"/>
            </w:pPr>
          </w:p>
        </w:tc>
        <w:tc>
          <w:tcPr>
            <w:tcW w:w="3392" w:type="dxa"/>
            <w:shd w:val="clear" w:color="auto" w:fill="CCC0D9" w:themeFill="accent4" w:themeFillTint="66"/>
          </w:tcPr>
          <w:p w:rsidR="00F63FB8" w:rsidRDefault="00F63FB8" w:rsidP="00840C19">
            <w:pPr>
              <w:jc w:val="center"/>
            </w:pPr>
          </w:p>
        </w:tc>
        <w:tc>
          <w:tcPr>
            <w:tcW w:w="923" w:type="dxa"/>
            <w:shd w:val="clear" w:color="auto" w:fill="CCC0D9" w:themeFill="accent4" w:themeFillTint="66"/>
          </w:tcPr>
          <w:p w:rsidR="00F63FB8" w:rsidRDefault="00F63FB8" w:rsidP="00954FA6">
            <w:pPr>
              <w:jc w:val="center"/>
            </w:pPr>
          </w:p>
        </w:tc>
        <w:tc>
          <w:tcPr>
            <w:tcW w:w="3991" w:type="dxa"/>
            <w:shd w:val="clear" w:color="auto" w:fill="CCC0D9" w:themeFill="accent4" w:themeFillTint="66"/>
          </w:tcPr>
          <w:p w:rsidR="00F63FB8" w:rsidRDefault="00F63FB8" w:rsidP="00840C19">
            <w:pPr>
              <w:jc w:val="center"/>
            </w:pPr>
          </w:p>
        </w:tc>
      </w:tr>
      <w:tr w:rsidR="00F63FB8" w:rsidTr="00954FA6">
        <w:tc>
          <w:tcPr>
            <w:tcW w:w="1087" w:type="dxa"/>
          </w:tcPr>
          <w:p w:rsidR="00F63FB8" w:rsidRPr="003B44F8" w:rsidRDefault="00A420C0" w:rsidP="00840C19">
            <w:pPr>
              <w:jc w:val="center"/>
              <w:rPr>
                <w:b/>
              </w:rPr>
            </w:pPr>
            <w:r>
              <w:rPr>
                <w:b/>
              </w:rPr>
              <w:t>11</w:t>
            </w:r>
          </w:p>
        </w:tc>
        <w:tc>
          <w:tcPr>
            <w:tcW w:w="1397" w:type="dxa"/>
          </w:tcPr>
          <w:p w:rsidR="00F63FB8" w:rsidRDefault="004A6508" w:rsidP="00840C19">
            <w:pPr>
              <w:jc w:val="center"/>
            </w:pPr>
            <w:r>
              <w:t>11.19.17</w:t>
            </w:r>
          </w:p>
        </w:tc>
        <w:tc>
          <w:tcPr>
            <w:tcW w:w="3392" w:type="dxa"/>
          </w:tcPr>
          <w:p w:rsidR="00F63FB8" w:rsidRPr="004A6508" w:rsidRDefault="004A6508" w:rsidP="00840C19">
            <w:pPr>
              <w:jc w:val="center"/>
            </w:pPr>
            <w:r>
              <w:t>Dark Poets</w:t>
            </w:r>
          </w:p>
        </w:tc>
        <w:tc>
          <w:tcPr>
            <w:tcW w:w="923" w:type="dxa"/>
          </w:tcPr>
          <w:p w:rsidR="00F63FB8" w:rsidRDefault="00F63FB8" w:rsidP="00954FA6">
            <w:pPr>
              <w:jc w:val="center"/>
            </w:pPr>
          </w:p>
        </w:tc>
        <w:tc>
          <w:tcPr>
            <w:tcW w:w="3991" w:type="dxa"/>
          </w:tcPr>
          <w:p w:rsidR="00F63FB8" w:rsidRDefault="00F63FB8" w:rsidP="00840C19">
            <w:pPr>
              <w:jc w:val="center"/>
            </w:pP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A.</w:t>
            </w:r>
          </w:p>
        </w:tc>
        <w:tc>
          <w:tcPr>
            <w:tcW w:w="3991" w:type="dxa"/>
          </w:tcPr>
          <w:p w:rsidR="00F63FB8" w:rsidRDefault="004A6508" w:rsidP="00840C19">
            <w:pPr>
              <w:jc w:val="center"/>
            </w:pPr>
            <w:r>
              <w:t>“Mont Blanc</w:t>
            </w:r>
            <w:r w:rsidR="001F3A8E">
              <w:t>”</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B.</w:t>
            </w:r>
          </w:p>
        </w:tc>
        <w:tc>
          <w:tcPr>
            <w:tcW w:w="3991" w:type="dxa"/>
          </w:tcPr>
          <w:p w:rsidR="00F63FB8" w:rsidRDefault="004A6508" w:rsidP="00840C19">
            <w:pPr>
              <w:jc w:val="center"/>
            </w:pPr>
            <w:r>
              <w:t>“Ozymandias</w:t>
            </w:r>
            <w:r w:rsidR="001F3A8E">
              <w:t>”</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C.</w:t>
            </w:r>
          </w:p>
        </w:tc>
        <w:tc>
          <w:tcPr>
            <w:tcW w:w="3991" w:type="dxa"/>
          </w:tcPr>
          <w:p w:rsidR="00F63FB8" w:rsidRDefault="004A6508" w:rsidP="00840C19">
            <w:pPr>
              <w:jc w:val="center"/>
            </w:pPr>
            <w:r>
              <w:t>“She Walks in Beauty</w:t>
            </w:r>
            <w:r w:rsidR="001F3A8E">
              <w:t>”</w:t>
            </w:r>
          </w:p>
        </w:tc>
      </w:tr>
      <w:tr w:rsidR="00F63FB8" w:rsidTr="00954FA6">
        <w:tc>
          <w:tcPr>
            <w:tcW w:w="1087" w:type="dxa"/>
          </w:tcPr>
          <w:p w:rsidR="00F63FB8" w:rsidRPr="003B44F8" w:rsidRDefault="00F63FB8" w:rsidP="00840C19">
            <w:pPr>
              <w:jc w:val="center"/>
              <w:rPr>
                <w:b/>
              </w:rPr>
            </w:pPr>
          </w:p>
        </w:tc>
        <w:tc>
          <w:tcPr>
            <w:tcW w:w="1397" w:type="dxa"/>
          </w:tcPr>
          <w:p w:rsidR="00F63FB8" w:rsidRDefault="00F63FB8" w:rsidP="00840C19">
            <w:pPr>
              <w:jc w:val="center"/>
            </w:pPr>
          </w:p>
        </w:tc>
        <w:tc>
          <w:tcPr>
            <w:tcW w:w="3392" w:type="dxa"/>
          </w:tcPr>
          <w:p w:rsidR="00F63FB8" w:rsidRDefault="00F63FB8" w:rsidP="00840C19">
            <w:pPr>
              <w:jc w:val="center"/>
            </w:pPr>
          </w:p>
        </w:tc>
        <w:tc>
          <w:tcPr>
            <w:tcW w:w="923" w:type="dxa"/>
          </w:tcPr>
          <w:p w:rsidR="00F63FB8" w:rsidRDefault="00F63FB8" w:rsidP="00954FA6">
            <w:pPr>
              <w:jc w:val="center"/>
            </w:pPr>
            <w:r>
              <w:t>D.</w:t>
            </w:r>
          </w:p>
        </w:tc>
        <w:tc>
          <w:tcPr>
            <w:tcW w:w="3991" w:type="dxa"/>
          </w:tcPr>
          <w:p w:rsidR="00F63FB8" w:rsidRDefault="004A6508" w:rsidP="00840C19">
            <w:pPr>
              <w:jc w:val="center"/>
            </w:pPr>
            <w:r>
              <w:t>“La Belle Dame Sans Merci</w:t>
            </w:r>
            <w:r w:rsidR="001F3A8E">
              <w:t>”</w:t>
            </w:r>
          </w:p>
        </w:tc>
      </w:tr>
      <w:tr w:rsidR="00FD39EA" w:rsidTr="00954FA6">
        <w:tc>
          <w:tcPr>
            <w:tcW w:w="1087" w:type="dxa"/>
          </w:tcPr>
          <w:p w:rsidR="00FD39EA" w:rsidRPr="003B44F8" w:rsidRDefault="00FD39EA" w:rsidP="00840C19">
            <w:pPr>
              <w:jc w:val="center"/>
              <w:rPr>
                <w:b/>
              </w:rPr>
            </w:pPr>
          </w:p>
        </w:tc>
        <w:tc>
          <w:tcPr>
            <w:tcW w:w="1397" w:type="dxa"/>
          </w:tcPr>
          <w:p w:rsidR="00FD39EA" w:rsidRDefault="00FD39EA" w:rsidP="00840C19">
            <w:pPr>
              <w:jc w:val="center"/>
            </w:pPr>
          </w:p>
        </w:tc>
        <w:tc>
          <w:tcPr>
            <w:tcW w:w="3392" w:type="dxa"/>
          </w:tcPr>
          <w:p w:rsidR="00FD39EA" w:rsidRDefault="00FD39EA" w:rsidP="00840C19">
            <w:pPr>
              <w:jc w:val="center"/>
            </w:pPr>
          </w:p>
        </w:tc>
        <w:tc>
          <w:tcPr>
            <w:tcW w:w="923" w:type="dxa"/>
          </w:tcPr>
          <w:p w:rsidR="00FD39EA" w:rsidRDefault="00FD39EA" w:rsidP="00954FA6">
            <w:pPr>
              <w:jc w:val="center"/>
            </w:pPr>
            <w:r>
              <w:t>E.</w:t>
            </w:r>
          </w:p>
        </w:tc>
        <w:tc>
          <w:tcPr>
            <w:tcW w:w="3991" w:type="dxa"/>
          </w:tcPr>
          <w:p w:rsidR="00FD39EA" w:rsidRDefault="004A6508" w:rsidP="00840C19">
            <w:pPr>
              <w:jc w:val="center"/>
            </w:pPr>
            <w:r>
              <w:t>“Ode to a Nightingale”</w:t>
            </w:r>
          </w:p>
        </w:tc>
      </w:tr>
      <w:tr w:rsidR="00FD39EA" w:rsidTr="00954FA6">
        <w:tc>
          <w:tcPr>
            <w:tcW w:w="1087" w:type="dxa"/>
          </w:tcPr>
          <w:p w:rsidR="00FD39EA" w:rsidRPr="003B44F8" w:rsidRDefault="00FD39EA" w:rsidP="00840C19">
            <w:pPr>
              <w:jc w:val="center"/>
              <w:rPr>
                <w:b/>
              </w:rPr>
            </w:pPr>
          </w:p>
        </w:tc>
        <w:tc>
          <w:tcPr>
            <w:tcW w:w="1397" w:type="dxa"/>
          </w:tcPr>
          <w:p w:rsidR="00FD39EA" w:rsidRDefault="00FD39EA" w:rsidP="00840C19">
            <w:pPr>
              <w:jc w:val="center"/>
            </w:pPr>
          </w:p>
        </w:tc>
        <w:tc>
          <w:tcPr>
            <w:tcW w:w="3392" w:type="dxa"/>
          </w:tcPr>
          <w:p w:rsidR="00FD39EA" w:rsidRDefault="00FD39EA" w:rsidP="00840C19">
            <w:pPr>
              <w:jc w:val="center"/>
            </w:pPr>
          </w:p>
        </w:tc>
        <w:tc>
          <w:tcPr>
            <w:tcW w:w="923" w:type="dxa"/>
          </w:tcPr>
          <w:p w:rsidR="00FD39EA" w:rsidRDefault="00FD39EA" w:rsidP="00954FA6">
            <w:pPr>
              <w:jc w:val="center"/>
            </w:pPr>
            <w:r>
              <w:t>F.</w:t>
            </w:r>
          </w:p>
        </w:tc>
        <w:tc>
          <w:tcPr>
            <w:tcW w:w="3991" w:type="dxa"/>
          </w:tcPr>
          <w:p w:rsidR="00FD39EA" w:rsidRDefault="004A6508" w:rsidP="00840C19">
            <w:pPr>
              <w:jc w:val="center"/>
            </w:pPr>
            <w:r>
              <w:t>“Ode to a Grecian Urn</w:t>
            </w:r>
            <w:r w:rsidR="00867ED4">
              <w:t>”</w:t>
            </w:r>
          </w:p>
        </w:tc>
      </w:tr>
      <w:tr w:rsidR="00F63FB8" w:rsidTr="00A420C0">
        <w:tc>
          <w:tcPr>
            <w:tcW w:w="1087" w:type="dxa"/>
            <w:shd w:val="clear" w:color="auto" w:fill="CCC0D9" w:themeFill="accent4" w:themeFillTint="66"/>
          </w:tcPr>
          <w:p w:rsidR="00F63FB8" w:rsidRPr="003B44F8" w:rsidRDefault="00F63FB8" w:rsidP="00840C19">
            <w:pPr>
              <w:jc w:val="center"/>
              <w:rPr>
                <w:b/>
              </w:rPr>
            </w:pPr>
          </w:p>
        </w:tc>
        <w:tc>
          <w:tcPr>
            <w:tcW w:w="1397" w:type="dxa"/>
            <w:shd w:val="clear" w:color="auto" w:fill="CCC0D9" w:themeFill="accent4" w:themeFillTint="66"/>
          </w:tcPr>
          <w:p w:rsidR="00F63FB8" w:rsidRDefault="00F63FB8" w:rsidP="00840C19">
            <w:pPr>
              <w:jc w:val="center"/>
            </w:pPr>
          </w:p>
        </w:tc>
        <w:tc>
          <w:tcPr>
            <w:tcW w:w="3392" w:type="dxa"/>
            <w:shd w:val="clear" w:color="auto" w:fill="CCC0D9" w:themeFill="accent4" w:themeFillTint="66"/>
          </w:tcPr>
          <w:p w:rsidR="00F63FB8" w:rsidRPr="001F3A8E" w:rsidRDefault="00F63FB8" w:rsidP="00840C19">
            <w:pPr>
              <w:jc w:val="center"/>
              <w:rPr>
                <w:i/>
              </w:rPr>
            </w:pPr>
          </w:p>
        </w:tc>
        <w:tc>
          <w:tcPr>
            <w:tcW w:w="923" w:type="dxa"/>
            <w:shd w:val="clear" w:color="auto" w:fill="CCC0D9" w:themeFill="accent4" w:themeFillTint="66"/>
          </w:tcPr>
          <w:p w:rsidR="00F63FB8" w:rsidRDefault="00F63FB8" w:rsidP="00954FA6">
            <w:pPr>
              <w:jc w:val="center"/>
            </w:pPr>
          </w:p>
        </w:tc>
        <w:tc>
          <w:tcPr>
            <w:tcW w:w="3991" w:type="dxa"/>
            <w:shd w:val="clear" w:color="auto" w:fill="CCC0D9" w:themeFill="accent4" w:themeFillTint="66"/>
          </w:tcPr>
          <w:p w:rsidR="00F63FB8" w:rsidRDefault="00F63FB8" w:rsidP="00840C19">
            <w:pPr>
              <w:jc w:val="center"/>
            </w:pPr>
          </w:p>
        </w:tc>
      </w:tr>
      <w:tr w:rsidR="00F63FB8" w:rsidTr="00954FA6">
        <w:tc>
          <w:tcPr>
            <w:tcW w:w="1087" w:type="dxa"/>
          </w:tcPr>
          <w:p w:rsidR="00F63FB8" w:rsidRPr="003B44F8" w:rsidRDefault="00A420C0" w:rsidP="00840C19">
            <w:pPr>
              <w:jc w:val="center"/>
              <w:rPr>
                <w:b/>
              </w:rPr>
            </w:pPr>
            <w:r>
              <w:rPr>
                <w:b/>
              </w:rPr>
              <w:t>12a</w:t>
            </w:r>
          </w:p>
        </w:tc>
        <w:tc>
          <w:tcPr>
            <w:tcW w:w="1397" w:type="dxa"/>
          </w:tcPr>
          <w:p w:rsidR="00F63FB8" w:rsidRDefault="00F1242B" w:rsidP="00840C19">
            <w:pPr>
              <w:jc w:val="center"/>
            </w:pPr>
            <w:r>
              <w:t>11</w:t>
            </w:r>
            <w:r w:rsidR="004A6508">
              <w:t>.26.17</w:t>
            </w:r>
          </w:p>
        </w:tc>
        <w:tc>
          <w:tcPr>
            <w:tcW w:w="3392" w:type="dxa"/>
          </w:tcPr>
          <w:p w:rsidR="00F63FB8" w:rsidRPr="001F3A8E" w:rsidRDefault="004A6508" w:rsidP="00840C19">
            <w:pPr>
              <w:jc w:val="center"/>
              <w:rPr>
                <w:i/>
              </w:rPr>
            </w:pPr>
            <w:r>
              <w:rPr>
                <w:i/>
              </w:rPr>
              <w:t>Pride and Prejudice</w:t>
            </w:r>
          </w:p>
        </w:tc>
        <w:tc>
          <w:tcPr>
            <w:tcW w:w="923" w:type="dxa"/>
          </w:tcPr>
          <w:p w:rsidR="00F63FB8" w:rsidRDefault="00F63FB8" w:rsidP="00954FA6">
            <w:pPr>
              <w:jc w:val="center"/>
            </w:pPr>
          </w:p>
        </w:tc>
        <w:tc>
          <w:tcPr>
            <w:tcW w:w="3991" w:type="dxa"/>
          </w:tcPr>
          <w:p w:rsidR="00F63FB8" w:rsidRDefault="00F63FB8" w:rsidP="00840C19">
            <w:pPr>
              <w:jc w:val="center"/>
            </w:pPr>
          </w:p>
        </w:tc>
      </w:tr>
      <w:tr w:rsidR="004A6508" w:rsidTr="004A6508">
        <w:tc>
          <w:tcPr>
            <w:tcW w:w="1087" w:type="dxa"/>
          </w:tcPr>
          <w:p w:rsidR="004A6508" w:rsidRPr="003B44F8" w:rsidRDefault="004A6508" w:rsidP="00D90C51">
            <w:pPr>
              <w:jc w:val="center"/>
              <w:rPr>
                <w:b/>
              </w:rPr>
            </w:pPr>
          </w:p>
        </w:tc>
        <w:tc>
          <w:tcPr>
            <w:tcW w:w="1397" w:type="dxa"/>
          </w:tcPr>
          <w:p w:rsidR="004A6508" w:rsidRDefault="004A6508" w:rsidP="00D90C51">
            <w:pPr>
              <w:jc w:val="center"/>
            </w:pPr>
          </w:p>
        </w:tc>
        <w:tc>
          <w:tcPr>
            <w:tcW w:w="3392" w:type="dxa"/>
          </w:tcPr>
          <w:p w:rsidR="004A6508" w:rsidRDefault="004A6508" w:rsidP="00D90C51">
            <w:pPr>
              <w:jc w:val="center"/>
            </w:pPr>
          </w:p>
        </w:tc>
        <w:tc>
          <w:tcPr>
            <w:tcW w:w="923" w:type="dxa"/>
          </w:tcPr>
          <w:p w:rsidR="004A6508" w:rsidRDefault="004A6508" w:rsidP="00D90C51">
            <w:pPr>
              <w:jc w:val="center"/>
            </w:pPr>
          </w:p>
        </w:tc>
        <w:tc>
          <w:tcPr>
            <w:tcW w:w="3991" w:type="dxa"/>
          </w:tcPr>
          <w:p w:rsidR="004A6508" w:rsidRDefault="00F1242B" w:rsidP="00D90C51">
            <w:pPr>
              <w:jc w:val="center"/>
            </w:pPr>
            <w:r>
              <w:t>Each group will select a chapter/letter of their own to report on.</w:t>
            </w:r>
          </w:p>
        </w:tc>
      </w:tr>
      <w:tr w:rsidR="00F1242B" w:rsidTr="00F1242B">
        <w:tc>
          <w:tcPr>
            <w:tcW w:w="1087" w:type="dxa"/>
            <w:shd w:val="clear" w:color="auto" w:fill="CCC0D9" w:themeFill="accent4" w:themeFillTint="66"/>
          </w:tcPr>
          <w:p w:rsidR="00F1242B" w:rsidRPr="003B44F8" w:rsidRDefault="00F1242B" w:rsidP="00D90C51">
            <w:pPr>
              <w:jc w:val="center"/>
              <w:rPr>
                <w:b/>
              </w:rPr>
            </w:pPr>
          </w:p>
        </w:tc>
        <w:tc>
          <w:tcPr>
            <w:tcW w:w="1397" w:type="dxa"/>
            <w:shd w:val="clear" w:color="auto" w:fill="CCC0D9" w:themeFill="accent4" w:themeFillTint="66"/>
          </w:tcPr>
          <w:p w:rsidR="00F1242B" w:rsidRDefault="00F1242B" w:rsidP="00D90C51">
            <w:pPr>
              <w:jc w:val="center"/>
            </w:pPr>
          </w:p>
        </w:tc>
        <w:tc>
          <w:tcPr>
            <w:tcW w:w="3392" w:type="dxa"/>
            <w:shd w:val="clear" w:color="auto" w:fill="CCC0D9" w:themeFill="accent4" w:themeFillTint="66"/>
          </w:tcPr>
          <w:p w:rsidR="00F1242B" w:rsidRDefault="00F1242B" w:rsidP="00D90C51">
            <w:pPr>
              <w:jc w:val="center"/>
            </w:pPr>
          </w:p>
        </w:tc>
        <w:tc>
          <w:tcPr>
            <w:tcW w:w="923" w:type="dxa"/>
            <w:shd w:val="clear" w:color="auto" w:fill="CCC0D9" w:themeFill="accent4" w:themeFillTint="66"/>
          </w:tcPr>
          <w:p w:rsidR="00F1242B" w:rsidRDefault="00F1242B" w:rsidP="00D90C51">
            <w:pPr>
              <w:jc w:val="center"/>
            </w:pPr>
          </w:p>
        </w:tc>
        <w:tc>
          <w:tcPr>
            <w:tcW w:w="3991" w:type="dxa"/>
            <w:shd w:val="clear" w:color="auto" w:fill="CCC0D9" w:themeFill="accent4" w:themeFillTint="66"/>
          </w:tcPr>
          <w:p w:rsidR="00F1242B" w:rsidRDefault="00F1242B" w:rsidP="00D90C51">
            <w:pPr>
              <w:jc w:val="center"/>
            </w:pPr>
          </w:p>
        </w:tc>
      </w:tr>
      <w:tr w:rsidR="00F1242B" w:rsidTr="00F1242B">
        <w:tc>
          <w:tcPr>
            <w:tcW w:w="1087" w:type="dxa"/>
          </w:tcPr>
          <w:p w:rsidR="00F1242B" w:rsidRPr="003B44F8" w:rsidRDefault="00A420C0" w:rsidP="00D90C51">
            <w:pPr>
              <w:jc w:val="center"/>
              <w:rPr>
                <w:b/>
              </w:rPr>
            </w:pPr>
            <w:r>
              <w:rPr>
                <w:b/>
              </w:rPr>
              <w:t>12b</w:t>
            </w:r>
          </w:p>
        </w:tc>
        <w:tc>
          <w:tcPr>
            <w:tcW w:w="1397" w:type="dxa"/>
          </w:tcPr>
          <w:p w:rsidR="00F1242B" w:rsidRDefault="00F1242B" w:rsidP="00D90C51">
            <w:pPr>
              <w:jc w:val="center"/>
            </w:pPr>
            <w:r>
              <w:t>12.3.17</w:t>
            </w:r>
          </w:p>
        </w:tc>
        <w:tc>
          <w:tcPr>
            <w:tcW w:w="3392" w:type="dxa"/>
          </w:tcPr>
          <w:p w:rsidR="00F1242B" w:rsidRPr="001F3A8E" w:rsidRDefault="00F1242B" w:rsidP="00D90C51">
            <w:pPr>
              <w:jc w:val="center"/>
              <w:rPr>
                <w:i/>
              </w:rPr>
            </w:pPr>
            <w:r>
              <w:rPr>
                <w:i/>
              </w:rPr>
              <w:t>Pride and Prejudice</w:t>
            </w:r>
          </w:p>
        </w:tc>
        <w:tc>
          <w:tcPr>
            <w:tcW w:w="923" w:type="dxa"/>
          </w:tcPr>
          <w:p w:rsidR="00F1242B" w:rsidRDefault="00F1242B" w:rsidP="00D90C51">
            <w:pPr>
              <w:jc w:val="center"/>
            </w:pPr>
          </w:p>
        </w:tc>
        <w:tc>
          <w:tcPr>
            <w:tcW w:w="3991" w:type="dxa"/>
          </w:tcPr>
          <w:p w:rsidR="00F1242B" w:rsidRDefault="00F1242B" w:rsidP="00D90C51">
            <w:pPr>
              <w:jc w:val="center"/>
            </w:pPr>
          </w:p>
        </w:tc>
      </w:tr>
      <w:tr w:rsidR="00F1242B" w:rsidTr="00F1242B">
        <w:tc>
          <w:tcPr>
            <w:tcW w:w="1087" w:type="dxa"/>
          </w:tcPr>
          <w:p w:rsidR="00F1242B" w:rsidRPr="003B44F8" w:rsidRDefault="00F1242B" w:rsidP="00D90C51">
            <w:pPr>
              <w:jc w:val="center"/>
              <w:rPr>
                <w:b/>
              </w:rPr>
            </w:pPr>
          </w:p>
        </w:tc>
        <w:tc>
          <w:tcPr>
            <w:tcW w:w="1397" w:type="dxa"/>
          </w:tcPr>
          <w:p w:rsidR="00F1242B" w:rsidRDefault="00F1242B" w:rsidP="00D90C51">
            <w:pPr>
              <w:jc w:val="center"/>
            </w:pPr>
          </w:p>
        </w:tc>
        <w:tc>
          <w:tcPr>
            <w:tcW w:w="3392" w:type="dxa"/>
          </w:tcPr>
          <w:p w:rsidR="00F1242B" w:rsidRDefault="00F1242B" w:rsidP="00D90C51">
            <w:pPr>
              <w:jc w:val="center"/>
            </w:pPr>
          </w:p>
        </w:tc>
        <w:tc>
          <w:tcPr>
            <w:tcW w:w="923" w:type="dxa"/>
          </w:tcPr>
          <w:p w:rsidR="00F1242B" w:rsidRDefault="00F1242B" w:rsidP="00D90C51">
            <w:pPr>
              <w:jc w:val="center"/>
            </w:pPr>
          </w:p>
        </w:tc>
        <w:tc>
          <w:tcPr>
            <w:tcW w:w="3991" w:type="dxa"/>
          </w:tcPr>
          <w:p w:rsidR="00F1242B" w:rsidRDefault="00F1242B" w:rsidP="00D90C51">
            <w:pPr>
              <w:jc w:val="center"/>
            </w:pPr>
            <w:r>
              <w:t>Each group will select a chapter/letter of their own to report on.</w:t>
            </w:r>
          </w:p>
        </w:tc>
      </w:tr>
    </w:tbl>
    <w:p w:rsidR="00E75D17" w:rsidRDefault="00E75D17"/>
    <w:sectPr w:rsidR="00E75D17" w:rsidSect="003B4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E4"/>
    <w:multiLevelType w:val="hybridMultilevel"/>
    <w:tmpl w:val="6F1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112"/>
    <w:multiLevelType w:val="hybridMultilevel"/>
    <w:tmpl w:val="0E6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974697"/>
    <w:multiLevelType w:val="hybridMultilevel"/>
    <w:tmpl w:val="1BF2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82C2C"/>
    <w:multiLevelType w:val="hybridMultilevel"/>
    <w:tmpl w:val="317CB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1AD9"/>
    <w:multiLevelType w:val="hybridMultilevel"/>
    <w:tmpl w:val="61D24F3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F8"/>
    <w:rsid w:val="00054FC9"/>
    <w:rsid w:val="00055C45"/>
    <w:rsid w:val="0008349F"/>
    <w:rsid w:val="0008769E"/>
    <w:rsid w:val="00126D94"/>
    <w:rsid w:val="00175AD8"/>
    <w:rsid w:val="001F3A8E"/>
    <w:rsid w:val="00224AAD"/>
    <w:rsid w:val="00251919"/>
    <w:rsid w:val="00350332"/>
    <w:rsid w:val="00350F80"/>
    <w:rsid w:val="003572A5"/>
    <w:rsid w:val="003B44F8"/>
    <w:rsid w:val="003F0D6D"/>
    <w:rsid w:val="003F3689"/>
    <w:rsid w:val="003F4BE5"/>
    <w:rsid w:val="004016B2"/>
    <w:rsid w:val="0044091A"/>
    <w:rsid w:val="00483F23"/>
    <w:rsid w:val="004A6508"/>
    <w:rsid w:val="004C597D"/>
    <w:rsid w:val="005A7A2A"/>
    <w:rsid w:val="005A7FF0"/>
    <w:rsid w:val="00634D5A"/>
    <w:rsid w:val="00660426"/>
    <w:rsid w:val="006A1461"/>
    <w:rsid w:val="006F41D3"/>
    <w:rsid w:val="00753499"/>
    <w:rsid w:val="007B52CB"/>
    <w:rsid w:val="007B7B00"/>
    <w:rsid w:val="007E3434"/>
    <w:rsid w:val="00823B9B"/>
    <w:rsid w:val="00840C19"/>
    <w:rsid w:val="00854C8C"/>
    <w:rsid w:val="00863344"/>
    <w:rsid w:val="00867ED4"/>
    <w:rsid w:val="008B5CD2"/>
    <w:rsid w:val="008C4823"/>
    <w:rsid w:val="00954FA6"/>
    <w:rsid w:val="009A7A1B"/>
    <w:rsid w:val="009D72EE"/>
    <w:rsid w:val="009F4C39"/>
    <w:rsid w:val="00A420C0"/>
    <w:rsid w:val="00B021EE"/>
    <w:rsid w:val="00B079E7"/>
    <w:rsid w:val="00B1568B"/>
    <w:rsid w:val="00B8389C"/>
    <w:rsid w:val="00B947DA"/>
    <w:rsid w:val="00BA0E9B"/>
    <w:rsid w:val="00BD4D8B"/>
    <w:rsid w:val="00C47DB1"/>
    <w:rsid w:val="00C76D78"/>
    <w:rsid w:val="00C80597"/>
    <w:rsid w:val="00CF4DAF"/>
    <w:rsid w:val="00D86996"/>
    <w:rsid w:val="00DA0257"/>
    <w:rsid w:val="00E276AD"/>
    <w:rsid w:val="00E35ABD"/>
    <w:rsid w:val="00E701B7"/>
    <w:rsid w:val="00E75D17"/>
    <w:rsid w:val="00E82F3D"/>
    <w:rsid w:val="00EF2990"/>
    <w:rsid w:val="00F1242B"/>
    <w:rsid w:val="00F2767B"/>
    <w:rsid w:val="00F63FB8"/>
    <w:rsid w:val="00FB0377"/>
    <w:rsid w:val="00FD39EA"/>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4F8"/>
    <w:pPr>
      <w:ind w:left="720"/>
      <w:contextualSpacing/>
    </w:pPr>
  </w:style>
  <w:style w:type="paragraph" w:styleId="BalloonText">
    <w:name w:val="Balloon Text"/>
    <w:basedOn w:val="Normal"/>
    <w:link w:val="BalloonTextChar"/>
    <w:uiPriority w:val="99"/>
    <w:semiHidden/>
    <w:unhideWhenUsed/>
    <w:rsid w:val="003B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F8"/>
    <w:rPr>
      <w:rFonts w:ascii="Tahoma" w:hAnsi="Tahoma" w:cs="Tahoma"/>
      <w:sz w:val="16"/>
      <w:szCs w:val="16"/>
    </w:rPr>
  </w:style>
  <w:style w:type="paragraph" w:styleId="NoSpacing">
    <w:name w:val="No Spacing"/>
    <w:uiPriority w:val="1"/>
    <w:qFormat/>
    <w:rsid w:val="00350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4F8"/>
    <w:pPr>
      <w:ind w:left="720"/>
      <w:contextualSpacing/>
    </w:pPr>
  </w:style>
  <w:style w:type="paragraph" w:styleId="BalloonText">
    <w:name w:val="Balloon Text"/>
    <w:basedOn w:val="Normal"/>
    <w:link w:val="BalloonTextChar"/>
    <w:uiPriority w:val="99"/>
    <w:semiHidden/>
    <w:unhideWhenUsed/>
    <w:rsid w:val="003B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F8"/>
    <w:rPr>
      <w:rFonts w:ascii="Tahoma" w:hAnsi="Tahoma" w:cs="Tahoma"/>
      <w:sz w:val="16"/>
      <w:szCs w:val="16"/>
    </w:rPr>
  </w:style>
  <w:style w:type="paragraph" w:styleId="NoSpacing">
    <w:name w:val="No Spacing"/>
    <w:uiPriority w:val="1"/>
    <w:qFormat/>
    <w:rsid w:val="00350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369C-4E1A-49E1-8B0D-3F25339F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2015-08-20T18:20:00Z</cp:lastPrinted>
  <dcterms:created xsi:type="dcterms:W3CDTF">2017-01-10T00:02:00Z</dcterms:created>
  <dcterms:modified xsi:type="dcterms:W3CDTF">2017-01-10T00:02:00Z</dcterms:modified>
</cp:coreProperties>
</file>