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BC" w:rsidRDefault="000C77BC" w:rsidP="000C77BC">
      <w:pPr>
        <w:jc w:val="center"/>
        <w:rPr>
          <w:b/>
          <w:sz w:val="28"/>
        </w:rPr>
      </w:pPr>
      <w:bookmarkStart w:id="0" w:name="_GoBack"/>
      <w:bookmarkEnd w:id="0"/>
      <w:r>
        <w:rPr>
          <w:b/>
          <w:sz w:val="28"/>
        </w:rPr>
        <w:t>Writing: Revision Exercise</w:t>
      </w:r>
    </w:p>
    <w:p w:rsidR="007521C8" w:rsidRPr="007521C8" w:rsidRDefault="007521C8" w:rsidP="000C77BC">
      <w:pPr>
        <w:jc w:val="center"/>
        <w:rPr>
          <w:b/>
        </w:rPr>
      </w:pPr>
    </w:p>
    <w:p w:rsidR="000C77BC" w:rsidRDefault="000C77BC" w:rsidP="000C77BC">
      <w:pPr>
        <w:jc w:val="center"/>
        <w:rPr>
          <w:b/>
        </w:rPr>
      </w:pPr>
    </w:p>
    <w:p w:rsidR="000C77BC" w:rsidRPr="000C77BC" w:rsidRDefault="000C77BC" w:rsidP="000C77BC">
      <w:pPr>
        <w:spacing w:line="480" w:lineRule="auto"/>
        <w:rPr>
          <w:b/>
        </w:rPr>
      </w:pPr>
      <w:r>
        <w:rPr>
          <w:b/>
        </w:rPr>
        <w:t>Example #1 (Body Paragraph)</w:t>
      </w:r>
    </w:p>
    <w:p w:rsidR="000C77BC" w:rsidRDefault="000C77BC" w:rsidP="000C77BC">
      <w:pPr>
        <w:spacing w:line="480" w:lineRule="auto"/>
      </w:pPr>
      <w:r w:rsidRPr="000C77BC">
        <w:t xml:space="preserve">Some of the main reasons on why domestic abuse occurs is because one person feels the need to be in control and they may have insecurities. In the article Domestic Violence and Abuse, Melina and Jeanne say, “They will make decisions for you and the family, tell you what to do, and expect you to obey without question,” which shows a partner’s dominance or control (Melina Smith and Jeanne Segal). This is important to keep in mind because it is what leads to emotional and/or physical abuse when their requests are questioned or denied. However, another motive the abusers may have in order to show control over their partner is their lack in confidence which has to do with how the abuser sees his or herself in terms of their image. For instance, some of these thoughts include, "You're not a man if you don't control her" and "She is making a fool out of you” which shows insecurities in their place in the relationship and how they may appear (Lisa Firestone).  </w:t>
      </w:r>
    </w:p>
    <w:p w:rsidR="000C77BC" w:rsidRDefault="000C77BC" w:rsidP="000C77BC">
      <w:pPr>
        <w:spacing w:line="480" w:lineRule="auto"/>
      </w:pPr>
    </w:p>
    <w:p w:rsidR="000C77BC" w:rsidRPr="000C77BC" w:rsidRDefault="000C77BC" w:rsidP="000C77BC">
      <w:pPr>
        <w:spacing w:line="480" w:lineRule="auto"/>
        <w:rPr>
          <w:b/>
        </w:rPr>
      </w:pPr>
      <w:r>
        <w:rPr>
          <w:b/>
        </w:rPr>
        <w:t>Example #2</w:t>
      </w:r>
      <w:r w:rsidRPr="000C77BC">
        <w:rPr>
          <w:b/>
        </w:rPr>
        <w:t xml:space="preserve"> (Body Paragraph)</w:t>
      </w:r>
    </w:p>
    <w:p w:rsidR="000C77BC" w:rsidRDefault="000C77BC" w:rsidP="000C77BC">
      <w:pPr>
        <w:spacing w:line="480" w:lineRule="auto"/>
      </w:pPr>
      <w:r w:rsidRPr="000C77BC">
        <w:t>Abuse has short and long-term effects, even emotional abuse. Some short term effects are surprise and confusion, shame and guilt, aggression, frequent crying, the feeling of walking on eggshells, and etc. long term effects are depression, withdrawal, low self-esteem, emotional instability, physical pain without cause, suicidal thoughts, and etc.  “Husbands or wives may find themselves shocked to see the new, emotionally abusive behavior. The behavior and thoughts of the victim then change in response to the emotional abuse.” (</w:t>
      </w:r>
      <w:proofErr w:type="spellStart"/>
      <w:proofErr w:type="gramStart"/>
      <w:r w:rsidRPr="000C77BC">
        <w:t>healthyplace</w:t>
      </w:r>
      <w:proofErr w:type="spellEnd"/>
      <w:proofErr w:type="gramEnd"/>
      <w:r w:rsidRPr="000C77BC">
        <w:t>, edited by Harry Croft, Digital Health Awards, 26 May 2016. Accessed 3 Oct. 2017.).</w:t>
      </w:r>
    </w:p>
    <w:p w:rsidR="000C77BC" w:rsidRDefault="000C77BC" w:rsidP="000C77BC">
      <w:pPr>
        <w:spacing w:line="480" w:lineRule="auto"/>
      </w:pPr>
    </w:p>
    <w:p w:rsidR="000C77BC" w:rsidRDefault="000C77BC" w:rsidP="000C77BC">
      <w:pPr>
        <w:spacing w:line="480" w:lineRule="auto"/>
      </w:pPr>
    </w:p>
    <w:p w:rsidR="000C77BC" w:rsidRDefault="000C77BC" w:rsidP="000C77BC">
      <w:pPr>
        <w:spacing w:line="480" w:lineRule="auto"/>
        <w:rPr>
          <w:b/>
        </w:rPr>
      </w:pPr>
      <w:r>
        <w:rPr>
          <w:b/>
        </w:rPr>
        <w:lastRenderedPageBreak/>
        <w:t>Example #3 (Introduction)</w:t>
      </w:r>
    </w:p>
    <w:p w:rsidR="000C77BC" w:rsidRDefault="000C77BC" w:rsidP="000C77BC">
      <w:pPr>
        <w:spacing w:line="480" w:lineRule="auto"/>
      </w:pPr>
      <w:r w:rsidRPr="000C77BC">
        <w:t>That cold feeling inside you when a fist hits you that belong to one person you thought you loved. The emotions you feel when that person curses at you and puts you down. Abuse in a relationship is actual or threatened harm between a former partners in a period that is risky. Many men and women have to go through this tragedy in their life. Abusive relationships can damage a life, both physically and mentally, leaving the victims unaware of when to walk away. Whenever someone is vulnerable, their obedience and loyalty is controlled by a dominating person.</w:t>
      </w:r>
    </w:p>
    <w:p w:rsidR="000C77BC" w:rsidRDefault="000C77BC" w:rsidP="000C77BC">
      <w:pPr>
        <w:spacing w:line="480" w:lineRule="auto"/>
      </w:pPr>
    </w:p>
    <w:p w:rsidR="000C77BC" w:rsidRPr="000C77BC" w:rsidRDefault="000C77BC" w:rsidP="000C77BC">
      <w:pPr>
        <w:spacing w:line="480" w:lineRule="auto"/>
        <w:rPr>
          <w:b/>
        </w:rPr>
      </w:pPr>
      <w:r w:rsidRPr="000C77BC">
        <w:rPr>
          <w:b/>
        </w:rPr>
        <w:t>Example #4 (Conclusion)</w:t>
      </w:r>
    </w:p>
    <w:p w:rsidR="000C77BC" w:rsidRDefault="000C77BC" w:rsidP="000C77BC">
      <w:pPr>
        <w:spacing w:line="480" w:lineRule="auto"/>
      </w:pPr>
      <w:r w:rsidRPr="000C77BC">
        <w:t>In conclusion, the causes and effects of poverty has had a big impact on communities and societies all across the world.</w:t>
      </w:r>
    </w:p>
    <w:p w:rsidR="007521C8" w:rsidRDefault="007521C8" w:rsidP="000C77BC">
      <w:pPr>
        <w:spacing w:line="480" w:lineRule="auto"/>
      </w:pPr>
    </w:p>
    <w:p w:rsidR="007521C8" w:rsidRPr="007521C8" w:rsidRDefault="007521C8" w:rsidP="000C77BC">
      <w:pPr>
        <w:spacing w:line="480" w:lineRule="auto"/>
        <w:rPr>
          <w:b/>
        </w:rPr>
      </w:pPr>
      <w:r w:rsidRPr="007521C8">
        <w:rPr>
          <w:b/>
        </w:rPr>
        <w:t>Notes</w:t>
      </w:r>
    </w:p>
    <w:sectPr w:rsidR="007521C8" w:rsidRPr="0075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3438A5"/>
    <w:multiLevelType w:val="hybridMultilevel"/>
    <w:tmpl w:val="9ABCC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BC"/>
    <w:rsid w:val="000C77BC"/>
    <w:rsid w:val="005E5976"/>
    <w:rsid w:val="006A5F67"/>
    <w:rsid w:val="007521C8"/>
    <w:rsid w:val="00D6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DBDD3-229E-4F03-B7DD-877E50A9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BC"/>
    <w:pPr>
      <w:ind w:left="720"/>
      <w:contextualSpacing/>
    </w:pPr>
  </w:style>
  <w:style w:type="paragraph" w:styleId="BalloonText">
    <w:name w:val="Balloon Text"/>
    <w:basedOn w:val="Normal"/>
    <w:link w:val="BalloonTextChar"/>
    <w:uiPriority w:val="99"/>
    <w:semiHidden/>
    <w:unhideWhenUsed/>
    <w:rsid w:val="00752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Buckeye Union High School District</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Sifford</dc:creator>
  <cp:keywords/>
  <dc:description/>
  <cp:lastModifiedBy>Brittney Sifford</cp:lastModifiedBy>
  <cp:revision>4</cp:revision>
  <cp:lastPrinted>2017-10-04T14:13:00Z</cp:lastPrinted>
  <dcterms:created xsi:type="dcterms:W3CDTF">2017-10-04T14:05:00Z</dcterms:created>
  <dcterms:modified xsi:type="dcterms:W3CDTF">2017-10-04T19:19:00Z</dcterms:modified>
</cp:coreProperties>
</file>