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3A0" w:rsidRDefault="006603A0" w:rsidP="0061255D">
      <w:pPr>
        <w:pStyle w:val="Heading1"/>
        <w:spacing w:before="120" w:after="120"/>
      </w:pPr>
      <w:r>
        <w:fldChar w:fldCharType="begin"/>
      </w:r>
      <w:r>
        <w:instrText xml:space="preserve"> HYPERLINK "https://www.researchgate.net/publication/317292961_Continuous_Quality_Improvement_CQI" </w:instrText>
      </w:r>
      <w:r>
        <w:fldChar w:fldCharType="separate"/>
      </w:r>
      <w:r>
        <w:rPr>
          <w:rStyle w:val="Hyperlink"/>
        </w:rPr>
        <w:t>https://www.researchgate.net/publication/317292961_Continuous_Quality_Improvement_CQI</w:t>
      </w:r>
      <w:r>
        <w:fldChar w:fldCharType="end"/>
      </w:r>
    </w:p>
    <w:p w:rsidR="006603A0" w:rsidRPr="006603A0" w:rsidRDefault="006603A0" w:rsidP="006603A0">
      <w:r>
        <w:t>Retrieved March 10</w:t>
      </w:r>
      <w:r w:rsidRPr="006603A0">
        <w:rPr>
          <w:vertAlign w:val="superscript"/>
        </w:rPr>
        <w:t>th</w:t>
      </w:r>
      <w:r>
        <w:t>, 2020</w:t>
      </w:r>
      <w:bookmarkStart w:id="0" w:name="_GoBack"/>
      <w:bookmarkEnd w:id="0"/>
    </w:p>
    <w:p w:rsidR="006603A0" w:rsidRDefault="006603A0" w:rsidP="0061255D">
      <w:pPr>
        <w:pStyle w:val="Heading1"/>
        <w:spacing w:before="120" w:after="120"/>
        <w:rPr>
          <w:sz w:val="36"/>
          <w:szCs w:val="36"/>
        </w:rPr>
      </w:pPr>
    </w:p>
    <w:p w:rsidR="00186956" w:rsidRDefault="00186956" w:rsidP="0061255D">
      <w:pPr>
        <w:pStyle w:val="Heading1"/>
        <w:spacing w:before="120" w:after="120"/>
        <w:rPr>
          <w:sz w:val="36"/>
          <w:szCs w:val="36"/>
        </w:rPr>
      </w:pPr>
      <w:r w:rsidRPr="00186956">
        <w:rPr>
          <w:sz w:val="36"/>
          <w:szCs w:val="36"/>
        </w:rPr>
        <w:t>Continuous Quality Improvement (CQI)</w:t>
      </w:r>
    </w:p>
    <w:p w:rsidR="00857BBC" w:rsidRPr="00857BBC" w:rsidRDefault="00F01534" w:rsidP="00857BBC">
      <w:pPr>
        <w:pStyle w:val="ListParagraph"/>
        <w:numPr>
          <w:ilvl w:val="0"/>
          <w:numId w:val="18"/>
        </w:numPr>
        <w:rPr>
          <w:lang w:val="en-US" w:eastAsia="en-AU"/>
        </w:rPr>
      </w:pPr>
      <w:r w:rsidRPr="00857BBC">
        <w:rPr>
          <w:lang w:val="en-US" w:eastAsia="en-AU"/>
        </w:rPr>
        <w:t xml:space="preserve">CQI is the process of collecting data about a particular practice or service to benchmark performance, track and validate indicators that affect outcomes, and recognize problems in processes and management. </w:t>
      </w:r>
    </w:p>
    <w:p w:rsidR="00857BBC" w:rsidRPr="00857BBC" w:rsidRDefault="00F01534" w:rsidP="00857BBC">
      <w:pPr>
        <w:pStyle w:val="ListParagraph"/>
        <w:numPr>
          <w:ilvl w:val="0"/>
          <w:numId w:val="18"/>
        </w:numPr>
        <w:rPr>
          <w:lang w:val="en-US" w:eastAsia="en-AU"/>
        </w:rPr>
      </w:pPr>
      <w:r w:rsidRPr="00857BBC">
        <w:rPr>
          <w:lang w:val="en-US" w:eastAsia="en-AU"/>
        </w:rPr>
        <w:t xml:space="preserve">CQI is a culture of never-ending improvement of the whole system as part of normal daily activity, continually striving to act according to the best available knowledge. </w:t>
      </w:r>
    </w:p>
    <w:p w:rsidR="00857BBC" w:rsidRPr="00857BBC" w:rsidRDefault="00F01534" w:rsidP="00857BBC">
      <w:pPr>
        <w:pStyle w:val="ListParagraph"/>
        <w:numPr>
          <w:ilvl w:val="0"/>
          <w:numId w:val="18"/>
        </w:numPr>
        <w:rPr>
          <w:lang w:val="en-US" w:eastAsia="en-AU"/>
        </w:rPr>
      </w:pPr>
      <w:r w:rsidRPr="00857BBC">
        <w:rPr>
          <w:lang w:val="en-US" w:eastAsia="en-AU"/>
        </w:rPr>
        <w:t xml:space="preserve">The assumption behind quality measurement is that unless we learn something about what we are doing, we are unlikely to know that it needs improving or how to improve it. </w:t>
      </w:r>
    </w:p>
    <w:p w:rsidR="00F01534" w:rsidRPr="00857BBC" w:rsidRDefault="00F01534" w:rsidP="00857BBC">
      <w:pPr>
        <w:pStyle w:val="ListParagraph"/>
        <w:numPr>
          <w:ilvl w:val="0"/>
          <w:numId w:val="18"/>
        </w:numPr>
        <w:rPr>
          <w:lang w:val="en-US" w:eastAsia="en-AU"/>
        </w:rPr>
      </w:pPr>
      <w:r w:rsidRPr="00857BBC">
        <w:rPr>
          <w:lang w:val="en-US" w:eastAsia="en-AU"/>
        </w:rPr>
        <w:t>Measurement alone, however, is not useful – it must be associated with a CQI approach.</w:t>
      </w:r>
    </w:p>
    <w:p w:rsidR="00F01534" w:rsidRDefault="00F01534" w:rsidP="00F01534">
      <w:pPr>
        <w:rPr>
          <w:lang w:val="en-US" w:eastAsia="en-AU"/>
        </w:rPr>
      </w:pPr>
      <w:r>
        <w:rPr>
          <w:lang w:val="en-US" w:eastAsia="en-AU"/>
        </w:rPr>
        <w:t>CQI is a p</w:t>
      </w:r>
      <w:r w:rsidRPr="00F01534">
        <w:rPr>
          <w:lang w:val="en-US" w:eastAsia="en-AU"/>
        </w:rPr>
        <w:t xml:space="preserve">rocess improvement approach for helping organizations identify and resolve inefficient and ineffective processes through problem solving and pilot-testing change strategies. There are several </w:t>
      </w:r>
      <w:r>
        <w:rPr>
          <w:lang w:val="en-US" w:eastAsia="en-AU"/>
        </w:rPr>
        <w:t>C</w:t>
      </w:r>
      <w:r w:rsidRPr="00F01534">
        <w:rPr>
          <w:lang w:val="en-US" w:eastAsia="en-AU"/>
        </w:rPr>
        <w:t>QI processes for organizations that cover a wide range of activities. As organizations have unique structures, histories, and challenges that influence the change process, they need to consider these intra- and inter-organizational factors when making decisions regarding what kind of quality improvement process will work best</w:t>
      </w:r>
    </w:p>
    <w:p w:rsidR="001632C7" w:rsidRPr="001632C7" w:rsidRDefault="001632C7" w:rsidP="001632C7">
      <w:pPr>
        <w:pStyle w:val="Heading1"/>
      </w:pPr>
      <w:r>
        <w:lastRenderedPageBreak/>
        <w:t>PDSA</w:t>
      </w:r>
      <w:r w:rsidR="00172BD3">
        <w:t xml:space="preserve">: Plan </w:t>
      </w:r>
      <w:r w:rsidR="00E25F91">
        <w:t xml:space="preserve">-&gt; </w:t>
      </w:r>
      <w:r w:rsidR="00172BD3">
        <w:t xml:space="preserve">Do </w:t>
      </w:r>
      <w:r w:rsidR="00E25F91">
        <w:t>-&gt;</w:t>
      </w:r>
      <w:r w:rsidR="00172BD3">
        <w:t xml:space="preserve"> Study </w:t>
      </w:r>
      <w:r w:rsidR="00E25F91">
        <w:t>-&gt;</w:t>
      </w:r>
      <w:r w:rsidR="00172BD3">
        <w:t xml:space="preserve"> Act</w:t>
      </w:r>
    </w:p>
    <w:p w:rsidR="001632C7" w:rsidRDefault="004D7538" w:rsidP="004D7538">
      <w:pPr>
        <w:pStyle w:val="Heading1"/>
        <w:spacing w:before="120" w:after="120"/>
      </w:pPr>
      <w:r>
        <w:rPr>
          <w:noProof/>
          <w:lang w:eastAsia="en-AU"/>
        </w:rPr>
        <w:drawing>
          <wp:inline distT="0" distB="0" distL="0" distR="0" wp14:anchorId="54B83F2B" wp14:editId="3B5C3BF3">
            <wp:extent cx="2273300" cy="2311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sa.jpg"/>
                    <pic:cNvPicPr/>
                  </pic:nvPicPr>
                  <pic:blipFill>
                    <a:blip r:embed="rId7">
                      <a:extLst>
                        <a:ext uri="{28A0092B-C50C-407E-A947-70E740481C1C}">
                          <a14:useLocalDpi xmlns:a14="http://schemas.microsoft.com/office/drawing/2010/main" val="0"/>
                        </a:ext>
                      </a:extLst>
                    </a:blip>
                    <a:stretch>
                      <a:fillRect/>
                    </a:stretch>
                  </pic:blipFill>
                  <pic:spPr>
                    <a:xfrm>
                      <a:off x="0" y="0"/>
                      <a:ext cx="2273300" cy="2311400"/>
                    </a:xfrm>
                    <a:prstGeom prst="rect">
                      <a:avLst/>
                    </a:prstGeom>
                  </pic:spPr>
                </pic:pic>
              </a:graphicData>
            </a:graphic>
          </wp:inline>
        </w:drawing>
      </w:r>
    </w:p>
    <w:p w:rsidR="004D7538" w:rsidRPr="001632C7" w:rsidRDefault="004D7538" w:rsidP="004D7538">
      <w:pPr>
        <w:rPr>
          <w:lang w:val="en-US" w:eastAsia="en-AU"/>
        </w:rPr>
      </w:pPr>
      <w:r w:rsidRPr="001632C7">
        <w:rPr>
          <w:lang w:val="en-US" w:eastAsia="en-AU"/>
        </w:rPr>
        <w:t>A number of models and cycles can be used to apply CQI on an ongoing basis. One of the most commonly used</w:t>
      </w:r>
      <w:r>
        <w:rPr>
          <w:lang w:val="en-US" w:eastAsia="en-AU"/>
        </w:rPr>
        <w:t xml:space="preserve"> approaches</w:t>
      </w:r>
      <w:r w:rsidRPr="001632C7">
        <w:rPr>
          <w:lang w:val="en-US" w:eastAsia="en-AU"/>
        </w:rPr>
        <w:t xml:space="preserve"> is the Plan-Do-Study-Act (PDSA) cycle.</w:t>
      </w:r>
      <w:r>
        <w:rPr>
          <w:lang w:val="en-US" w:eastAsia="en-AU"/>
        </w:rPr>
        <w:t xml:space="preserve"> </w:t>
      </w:r>
      <w:r w:rsidRPr="001632C7">
        <w:rPr>
          <w:lang w:val="en-US" w:eastAsia="en-AU"/>
        </w:rPr>
        <w:t>PDSA enables testing of changes on a small scale to determine if they are beneficial. Each small improvement builds knowledge and confidence and enables continued reflection on the quality of the practice.</w:t>
      </w:r>
    </w:p>
    <w:p w:rsidR="004D7538" w:rsidRPr="004D7538" w:rsidRDefault="004D7538" w:rsidP="004D7538">
      <w:pPr>
        <w:pStyle w:val="ListParagraph"/>
        <w:numPr>
          <w:ilvl w:val="0"/>
          <w:numId w:val="14"/>
        </w:numPr>
        <w:rPr>
          <w:lang w:eastAsia="en-AU"/>
        </w:rPr>
      </w:pPr>
      <w:r w:rsidRPr="004D7538">
        <w:rPr>
          <w:i/>
          <w:iCs/>
          <w:lang w:eastAsia="en-AU"/>
        </w:rPr>
        <w:t>Plan</w:t>
      </w:r>
      <w:r w:rsidRPr="004D7538">
        <w:rPr>
          <w:lang w:eastAsia="en-AU"/>
        </w:rPr>
        <w:t xml:space="preserve">: identify what is not working well and identify a goal to work towards, </w:t>
      </w:r>
    </w:p>
    <w:p w:rsidR="004D7538" w:rsidRPr="004D7538" w:rsidRDefault="004D7538" w:rsidP="004D7538">
      <w:pPr>
        <w:pStyle w:val="ListParagraph"/>
        <w:numPr>
          <w:ilvl w:val="0"/>
          <w:numId w:val="14"/>
        </w:numPr>
        <w:rPr>
          <w:lang w:eastAsia="en-AU"/>
        </w:rPr>
      </w:pPr>
      <w:r w:rsidRPr="004D7538">
        <w:rPr>
          <w:i/>
          <w:iCs/>
          <w:lang w:eastAsia="en-AU"/>
        </w:rPr>
        <w:t>Do</w:t>
      </w:r>
      <w:r w:rsidRPr="004D7538">
        <w:rPr>
          <w:lang w:eastAsia="en-AU"/>
        </w:rPr>
        <w:t xml:space="preserve">: implement specific steps to work towards the identified goal, </w:t>
      </w:r>
    </w:p>
    <w:p w:rsidR="004D7538" w:rsidRPr="004D7538" w:rsidRDefault="004D7538" w:rsidP="004D7538">
      <w:pPr>
        <w:pStyle w:val="ListParagraph"/>
        <w:numPr>
          <w:ilvl w:val="0"/>
          <w:numId w:val="14"/>
        </w:numPr>
        <w:rPr>
          <w:lang w:eastAsia="en-AU"/>
        </w:rPr>
      </w:pPr>
      <w:r w:rsidRPr="004D7538">
        <w:rPr>
          <w:i/>
          <w:iCs/>
          <w:lang w:eastAsia="en-AU"/>
        </w:rPr>
        <w:t>Study</w:t>
      </w:r>
      <w:r w:rsidRPr="004D7538">
        <w:rPr>
          <w:lang w:eastAsia="en-AU"/>
        </w:rPr>
        <w:t xml:space="preserve">: reflect on the outcomes and results of the process, and </w:t>
      </w:r>
    </w:p>
    <w:p w:rsidR="004D7538" w:rsidRPr="004D7538" w:rsidRDefault="004D7538" w:rsidP="004D7538">
      <w:pPr>
        <w:pStyle w:val="ListParagraph"/>
        <w:numPr>
          <w:ilvl w:val="0"/>
          <w:numId w:val="14"/>
        </w:numPr>
        <w:rPr>
          <w:lang w:eastAsia="en-AU"/>
        </w:rPr>
      </w:pPr>
      <w:r w:rsidRPr="004D7538">
        <w:rPr>
          <w:i/>
          <w:iCs/>
          <w:lang w:eastAsia="en-AU"/>
        </w:rPr>
        <w:t>Act</w:t>
      </w:r>
      <w:r w:rsidRPr="004D7538">
        <w:rPr>
          <w:lang w:eastAsia="en-AU"/>
        </w:rPr>
        <w:t xml:space="preserve">: adopt, abandon, or adapt new practices. </w:t>
      </w:r>
    </w:p>
    <w:p w:rsidR="001632C7" w:rsidRPr="001632C7" w:rsidRDefault="001632C7" w:rsidP="001632C7">
      <w:r>
        <w:rPr>
          <w:noProof/>
          <w:lang w:eastAsia="en-AU"/>
        </w:rPr>
        <w:lastRenderedPageBreak/>
        <w:drawing>
          <wp:inline distT="0" distB="0" distL="0" distR="0" wp14:anchorId="63833C71" wp14:editId="3CB2A17A">
            <wp:extent cx="5731510" cy="331343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_reflection.jpg"/>
                    <pic:cNvPicPr/>
                  </pic:nvPicPr>
                  <pic:blipFill>
                    <a:blip r:embed="rId8">
                      <a:extLst>
                        <a:ext uri="{28A0092B-C50C-407E-A947-70E740481C1C}">
                          <a14:useLocalDpi xmlns:a14="http://schemas.microsoft.com/office/drawing/2010/main" val="0"/>
                        </a:ext>
                      </a:extLst>
                    </a:blip>
                    <a:stretch>
                      <a:fillRect/>
                    </a:stretch>
                  </pic:blipFill>
                  <pic:spPr>
                    <a:xfrm>
                      <a:off x="0" y="0"/>
                      <a:ext cx="5731510" cy="3313430"/>
                    </a:xfrm>
                    <a:prstGeom prst="rect">
                      <a:avLst/>
                    </a:prstGeom>
                  </pic:spPr>
                </pic:pic>
              </a:graphicData>
            </a:graphic>
          </wp:inline>
        </w:drawing>
      </w:r>
    </w:p>
    <w:p w:rsidR="00F01534" w:rsidRDefault="00F01534" w:rsidP="00486141">
      <w:pPr>
        <w:pStyle w:val="Heading2"/>
      </w:pPr>
      <w:r>
        <w:t>Definitions</w:t>
      </w:r>
    </w:p>
    <w:p w:rsidR="00F01534" w:rsidRDefault="00F01534" w:rsidP="00F01534">
      <w:pPr>
        <w:pStyle w:val="ListParagraph"/>
        <w:numPr>
          <w:ilvl w:val="0"/>
          <w:numId w:val="5"/>
        </w:numPr>
      </w:pPr>
      <w:r>
        <w:t>Continuous quality improvement or CQI is a process that, when effectively implemented, can better ensure that a set of desired practices are delivered in the manner they were intended, continuously and over time.</w:t>
      </w:r>
    </w:p>
    <w:p w:rsidR="00F01534" w:rsidRDefault="00F01534" w:rsidP="00F01534">
      <w:pPr>
        <w:pStyle w:val="ListParagraph"/>
        <w:numPr>
          <w:ilvl w:val="0"/>
          <w:numId w:val="5"/>
        </w:numPr>
      </w:pPr>
      <w:r w:rsidRPr="009C25A8">
        <w:t>Quali</w:t>
      </w:r>
      <w:r>
        <w:t>ty Assurance (QA) is a</w:t>
      </w:r>
      <w:r w:rsidRPr="009C25A8">
        <w:t xml:space="preserve">n audit process that examines practices for the </w:t>
      </w:r>
      <w:r>
        <w:t>p</w:t>
      </w:r>
      <w:r w:rsidRPr="009C25A8">
        <w:t>urposes of identifying and</w:t>
      </w:r>
      <w:r>
        <w:t xml:space="preserve"> </w:t>
      </w:r>
      <w:r w:rsidRPr="009C25A8">
        <w:t>correcting divergence from policy or protocol</w:t>
      </w:r>
    </w:p>
    <w:p w:rsidR="00F01534" w:rsidRDefault="00F01534" w:rsidP="00F01534">
      <w:pPr>
        <w:pStyle w:val="ListParagraph"/>
        <w:numPr>
          <w:ilvl w:val="0"/>
          <w:numId w:val="5"/>
        </w:numPr>
      </w:pPr>
      <w:r>
        <w:t>Performance indicators are a tool that can be used in the CQI and QA process</w:t>
      </w:r>
    </w:p>
    <w:p w:rsidR="00A6545A" w:rsidRDefault="00A6545A" w:rsidP="00A6545A">
      <w:pPr>
        <w:pStyle w:val="Heading2"/>
      </w:pPr>
      <w:r>
        <w:rPr>
          <w:sz w:val="24"/>
          <w:szCs w:val="24"/>
        </w:rPr>
        <w:t>G</w:t>
      </w:r>
      <w:r>
        <w:t xml:space="preserve">oals of the </w:t>
      </w:r>
      <w:r>
        <w:rPr>
          <w:sz w:val="24"/>
          <w:szCs w:val="24"/>
        </w:rPr>
        <w:t>CQI P</w:t>
      </w:r>
      <w:r>
        <w:t>rocess</w:t>
      </w:r>
    </w:p>
    <w:p w:rsidR="00A6545A" w:rsidRDefault="00A6545A" w:rsidP="00A6545A">
      <w:pPr>
        <w:pStyle w:val="ListParagraph"/>
        <w:numPr>
          <w:ilvl w:val="0"/>
          <w:numId w:val="6"/>
        </w:numPr>
      </w:pPr>
      <w:r>
        <w:t>Create and nurture a work environment that is characterized by an ongoing desire to learn and improve</w:t>
      </w:r>
    </w:p>
    <w:p w:rsidR="00A6545A" w:rsidRDefault="00A6545A" w:rsidP="00A6545A">
      <w:pPr>
        <w:pStyle w:val="ListParagraph"/>
        <w:numPr>
          <w:ilvl w:val="0"/>
          <w:numId w:val="6"/>
        </w:numPr>
      </w:pPr>
      <w:r>
        <w:t>Identify those practices that are working well</w:t>
      </w:r>
    </w:p>
    <w:p w:rsidR="00A6545A" w:rsidRDefault="00A6545A" w:rsidP="00A6545A">
      <w:pPr>
        <w:pStyle w:val="ListParagraph"/>
        <w:numPr>
          <w:ilvl w:val="0"/>
          <w:numId w:val="6"/>
        </w:numPr>
      </w:pPr>
      <w:r>
        <w:t>Identify those practices in need of attention and determine the specific enhancements that are needed to support improvements in the quality of service delivery (e.g., staff recruitment; training; coaching; technological advancements; the use of incentives; etc.)</w:t>
      </w:r>
    </w:p>
    <w:p w:rsidR="00A6545A" w:rsidRDefault="00A6545A" w:rsidP="00A6545A">
      <w:pPr>
        <w:pStyle w:val="ListParagraph"/>
        <w:numPr>
          <w:ilvl w:val="0"/>
          <w:numId w:val="6"/>
        </w:numPr>
      </w:pPr>
      <w:r>
        <w:t>Improve outcomes</w:t>
      </w:r>
    </w:p>
    <w:p w:rsidR="00A6545A" w:rsidRDefault="00A6545A" w:rsidP="00A6545A">
      <w:pPr>
        <w:pStyle w:val="Heading2"/>
      </w:pPr>
      <w:r>
        <w:lastRenderedPageBreak/>
        <w:t>Underlying Principles</w:t>
      </w:r>
    </w:p>
    <w:p w:rsidR="00A6545A" w:rsidRDefault="00A6545A" w:rsidP="00A6545A">
      <w:r>
        <w:t>In order to be effective CQI processes should be:</w:t>
      </w:r>
    </w:p>
    <w:p w:rsidR="00A6545A" w:rsidRDefault="00A6545A" w:rsidP="00A6545A">
      <w:pPr>
        <w:pStyle w:val="ListParagraph"/>
        <w:numPr>
          <w:ilvl w:val="0"/>
          <w:numId w:val="9"/>
        </w:numPr>
      </w:pPr>
      <w:r>
        <w:t>Simple to administer</w:t>
      </w:r>
    </w:p>
    <w:p w:rsidR="00A6545A" w:rsidRDefault="00A6545A" w:rsidP="00A6545A">
      <w:pPr>
        <w:pStyle w:val="ListParagraph"/>
        <w:numPr>
          <w:ilvl w:val="0"/>
          <w:numId w:val="9"/>
        </w:numPr>
        <w:tabs>
          <w:tab w:val="left" w:pos="3570"/>
        </w:tabs>
      </w:pPr>
      <w:r>
        <w:t>Integrated into existing processes and technologies</w:t>
      </w:r>
    </w:p>
    <w:p w:rsidR="00A6545A" w:rsidRDefault="00A6545A" w:rsidP="00A6545A">
      <w:pPr>
        <w:pStyle w:val="ListParagraph"/>
        <w:numPr>
          <w:ilvl w:val="0"/>
          <w:numId w:val="9"/>
        </w:numPr>
        <w:tabs>
          <w:tab w:val="left" w:pos="3570"/>
        </w:tabs>
      </w:pPr>
      <w:r>
        <w:t>Focused on improvement</w:t>
      </w:r>
    </w:p>
    <w:p w:rsidR="00A6545A" w:rsidRDefault="00A6545A" w:rsidP="00A6545A">
      <w:pPr>
        <w:pStyle w:val="ListParagraph"/>
        <w:numPr>
          <w:ilvl w:val="0"/>
          <w:numId w:val="9"/>
        </w:numPr>
        <w:tabs>
          <w:tab w:val="left" w:pos="3570"/>
        </w:tabs>
      </w:pPr>
      <w:r>
        <w:t>A means to identify and measure success</w:t>
      </w:r>
    </w:p>
    <w:p w:rsidR="00A6545A" w:rsidRDefault="00A6545A" w:rsidP="00A6545A">
      <w:pPr>
        <w:pStyle w:val="ListParagraph"/>
        <w:numPr>
          <w:ilvl w:val="0"/>
          <w:numId w:val="9"/>
        </w:numPr>
        <w:tabs>
          <w:tab w:val="left" w:pos="3570"/>
        </w:tabs>
      </w:pPr>
      <w:r>
        <w:t>The responsibility of the entire organization</w:t>
      </w:r>
    </w:p>
    <w:p w:rsidR="003B656C" w:rsidRDefault="003B656C" w:rsidP="00486141">
      <w:pPr>
        <w:pStyle w:val="Heading2"/>
      </w:pPr>
      <w:r>
        <w:t>Continuous Quality Improvement</w:t>
      </w:r>
      <w:r w:rsidR="001632C7">
        <w:t xml:space="preserve"> &amp; Corrections</w:t>
      </w:r>
    </w:p>
    <w:p w:rsidR="003E09FA" w:rsidRDefault="003E09FA" w:rsidP="004218F6">
      <w:r>
        <w:t>An effective CQI process can help the justice</w:t>
      </w:r>
      <w:r w:rsidR="004218F6">
        <w:t xml:space="preserve"> </w:t>
      </w:r>
      <w:r>
        <w:t>and corrections system achieve important</w:t>
      </w:r>
      <w:r w:rsidR="004218F6">
        <w:t xml:space="preserve"> </w:t>
      </w:r>
      <w:r>
        <w:t>outcomes such as the following:</w:t>
      </w:r>
    </w:p>
    <w:p w:rsidR="003E09FA" w:rsidRDefault="004218F6" w:rsidP="004218F6">
      <w:pPr>
        <w:pStyle w:val="ListParagraph"/>
        <w:numPr>
          <w:ilvl w:val="0"/>
          <w:numId w:val="6"/>
        </w:numPr>
      </w:pPr>
      <w:r>
        <w:t>I</w:t>
      </w:r>
      <w:r w:rsidR="003E09FA">
        <w:t>ncreased staff skills</w:t>
      </w:r>
    </w:p>
    <w:p w:rsidR="003E09FA" w:rsidRDefault="003E09FA" w:rsidP="004218F6">
      <w:pPr>
        <w:pStyle w:val="ListParagraph"/>
        <w:numPr>
          <w:ilvl w:val="0"/>
          <w:numId w:val="6"/>
        </w:numPr>
      </w:pPr>
      <w:r>
        <w:t>Increased staff satisfaction</w:t>
      </w:r>
    </w:p>
    <w:p w:rsidR="003E09FA" w:rsidRDefault="003E09FA" w:rsidP="004218F6">
      <w:pPr>
        <w:pStyle w:val="ListParagraph"/>
        <w:numPr>
          <w:ilvl w:val="0"/>
          <w:numId w:val="6"/>
        </w:numPr>
      </w:pPr>
      <w:r>
        <w:t>Improved confidence in the services</w:t>
      </w:r>
      <w:r w:rsidR="004218F6">
        <w:t xml:space="preserve"> </w:t>
      </w:r>
      <w:r>
        <w:t>delivered</w:t>
      </w:r>
    </w:p>
    <w:p w:rsidR="003E09FA" w:rsidRDefault="003E09FA" w:rsidP="004218F6">
      <w:pPr>
        <w:pStyle w:val="ListParagraph"/>
        <w:numPr>
          <w:ilvl w:val="0"/>
          <w:numId w:val="6"/>
        </w:numPr>
      </w:pPr>
      <w:r>
        <w:t>Enhanced fiscal responsibility</w:t>
      </w:r>
    </w:p>
    <w:p w:rsidR="003B656C" w:rsidRDefault="003E09FA" w:rsidP="004218F6">
      <w:pPr>
        <w:pStyle w:val="ListParagraph"/>
        <w:numPr>
          <w:ilvl w:val="0"/>
          <w:numId w:val="6"/>
        </w:numPr>
      </w:pPr>
      <w:r>
        <w:t>Better public safety outcomes</w:t>
      </w:r>
    </w:p>
    <w:p w:rsidR="007334D6" w:rsidRPr="00F4491D" w:rsidRDefault="007334D6" w:rsidP="007334D6">
      <w:pPr>
        <w:rPr>
          <w:b/>
          <w:u w:val="single"/>
        </w:rPr>
      </w:pPr>
      <w:r w:rsidRPr="00F4491D">
        <w:rPr>
          <w:b/>
          <w:u w:val="single"/>
        </w:rPr>
        <w:t>Example of a process:</w:t>
      </w:r>
    </w:p>
    <w:p w:rsidR="007334D6" w:rsidRPr="007334D6" w:rsidRDefault="007334D6" w:rsidP="007334D6">
      <w:pPr>
        <w:pStyle w:val="ListParagraph"/>
        <w:numPr>
          <w:ilvl w:val="0"/>
          <w:numId w:val="6"/>
        </w:numPr>
        <w:spacing w:before="0" w:after="100"/>
        <w:ind w:right="2340"/>
        <w:rPr>
          <w:rFonts w:ascii="Times New Roman" w:hAnsi="Times New Roman"/>
          <w:sz w:val="21"/>
          <w:szCs w:val="21"/>
          <w:lang w:eastAsia="en-AU"/>
        </w:rPr>
      </w:pPr>
      <w:r w:rsidRPr="007334D6">
        <w:rPr>
          <w:rFonts w:ascii="Times New Roman" w:hAnsi="Times New Roman"/>
          <w:i/>
          <w:iCs/>
          <w:sz w:val="21"/>
          <w:szCs w:val="21"/>
          <w:lang w:eastAsia="en-AU"/>
        </w:rPr>
        <w:t xml:space="preserve">Plan: </w:t>
      </w:r>
      <w:r w:rsidRPr="007334D6">
        <w:rPr>
          <w:rFonts w:ascii="Times New Roman" w:hAnsi="Times New Roman"/>
          <w:sz w:val="21"/>
          <w:szCs w:val="21"/>
          <w:lang w:eastAsia="en-AU"/>
        </w:rPr>
        <w:t>Each site learned about the features of C</w:t>
      </w:r>
      <w:r>
        <w:rPr>
          <w:rFonts w:ascii="Times New Roman" w:hAnsi="Times New Roman"/>
          <w:sz w:val="21"/>
          <w:szCs w:val="21"/>
          <w:lang w:eastAsia="en-AU"/>
        </w:rPr>
        <w:t xml:space="preserve">ase </w:t>
      </w:r>
      <w:r w:rsidRPr="007334D6">
        <w:rPr>
          <w:rFonts w:ascii="Times New Roman" w:hAnsi="Times New Roman"/>
          <w:sz w:val="21"/>
          <w:szCs w:val="21"/>
          <w:lang w:eastAsia="en-AU"/>
        </w:rPr>
        <w:t>M</w:t>
      </w:r>
      <w:r>
        <w:rPr>
          <w:rFonts w:ascii="Times New Roman" w:hAnsi="Times New Roman"/>
          <w:sz w:val="21"/>
          <w:szCs w:val="21"/>
          <w:lang w:eastAsia="en-AU"/>
        </w:rPr>
        <w:t>anagement</w:t>
      </w:r>
      <w:r w:rsidRPr="007334D6">
        <w:rPr>
          <w:rFonts w:ascii="Times New Roman" w:hAnsi="Times New Roman"/>
          <w:sz w:val="21"/>
          <w:szCs w:val="21"/>
          <w:lang w:eastAsia="en-AU"/>
        </w:rPr>
        <w:t>, including key principles such as providing positive incentives with a point system.</w:t>
      </w:r>
    </w:p>
    <w:p w:rsidR="007334D6" w:rsidRPr="007334D6" w:rsidRDefault="007334D6" w:rsidP="007334D6">
      <w:pPr>
        <w:pStyle w:val="ListParagraph"/>
        <w:numPr>
          <w:ilvl w:val="0"/>
          <w:numId w:val="6"/>
        </w:numPr>
        <w:spacing w:before="0" w:after="100"/>
        <w:ind w:right="2340"/>
        <w:rPr>
          <w:rFonts w:ascii="Times New Roman" w:hAnsi="Times New Roman"/>
          <w:sz w:val="21"/>
          <w:szCs w:val="21"/>
          <w:lang w:eastAsia="en-AU"/>
        </w:rPr>
      </w:pPr>
      <w:r w:rsidRPr="007334D6">
        <w:rPr>
          <w:rFonts w:ascii="Times New Roman" w:hAnsi="Times New Roman"/>
          <w:i/>
          <w:iCs/>
          <w:sz w:val="21"/>
          <w:szCs w:val="21"/>
          <w:lang w:eastAsia="en-AU"/>
        </w:rPr>
        <w:t xml:space="preserve">Do: </w:t>
      </w:r>
      <w:r w:rsidRPr="007334D6">
        <w:rPr>
          <w:rFonts w:ascii="Times New Roman" w:hAnsi="Times New Roman"/>
          <w:sz w:val="21"/>
          <w:szCs w:val="21"/>
          <w:lang w:eastAsia="en-AU"/>
        </w:rPr>
        <w:t>Each site designed their own protocol to fit within the organizational context. At this stage, sites created their own point system and mechanisms by which participants could earn positive incentives.</w:t>
      </w:r>
    </w:p>
    <w:p w:rsidR="007334D6" w:rsidRPr="007334D6" w:rsidRDefault="007334D6" w:rsidP="007334D6">
      <w:pPr>
        <w:pStyle w:val="ListParagraph"/>
        <w:numPr>
          <w:ilvl w:val="0"/>
          <w:numId w:val="6"/>
        </w:numPr>
        <w:spacing w:before="0" w:after="100"/>
        <w:ind w:right="2340"/>
        <w:rPr>
          <w:rFonts w:ascii="Times New Roman" w:hAnsi="Times New Roman"/>
          <w:sz w:val="21"/>
          <w:szCs w:val="21"/>
          <w:lang w:eastAsia="en-AU"/>
        </w:rPr>
      </w:pPr>
      <w:r w:rsidRPr="007334D6">
        <w:rPr>
          <w:rFonts w:ascii="Times New Roman" w:hAnsi="Times New Roman"/>
          <w:i/>
          <w:iCs/>
          <w:sz w:val="21"/>
          <w:szCs w:val="21"/>
          <w:lang w:eastAsia="en-AU"/>
        </w:rPr>
        <w:t xml:space="preserve">Study: </w:t>
      </w:r>
      <w:r w:rsidRPr="007334D6">
        <w:rPr>
          <w:rFonts w:ascii="Times New Roman" w:hAnsi="Times New Roman"/>
          <w:sz w:val="21"/>
          <w:szCs w:val="21"/>
          <w:lang w:eastAsia="en-AU"/>
        </w:rPr>
        <w:t>Each site received feedback from researchers on how well their individual protocols aligned with the principles of C</w:t>
      </w:r>
      <w:r>
        <w:rPr>
          <w:rFonts w:ascii="Times New Roman" w:hAnsi="Times New Roman"/>
          <w:sz w:val="21"/>
          <w:szCs w:val="21"/>
          <w:lang w:eastAsia="en-AU"/>
        </w:rPr>
        <w:t xml:space="preserve">ase </w:t>
      </w:r>
      <w:r w:rsidRPr="007334D6">
        <w:rPr>
          <w:rFonts w:ascii="Times New Roman" w:hAnsi="Times New Roman"/>
          <w:sz w:val="21"/>
          <w:szCs w:val="21"/>
          <w:lang w:eastAsia="en-AU"/>
        </w:rPr>
        <w:t>M</w:t>
      </w:r>
      <w:r>
        <w:rPr>
          <w:rFonts w:ascii="Times New Roman" w:hAnsi="Times New Roman"/>
          <w:sz w:val="21"/>
          <w:szCs w:val="21"/>
          <w:lang w:eastAsia="en-AU"/>
        </w:rPr>
        <w:t>anagement</w:t>
      </w:r>
      <w:r w:rsidRPr="007334D6">
        <w:rPr>
          <w:rFonts w:ascii="Times New Roman" w:hAnsi="Times New Roman"/>
          <w:sz w:val="21"/>
          <w:szCs w:val="21"/>
          <w:lang w:eastAsia="en-AU"/>
        </w:rPr>
        <w:t>. Common areas of difficulty were when to reward participants and what behaviours to reward them for.</w:t>
      </w:r>
    </w:p>
    <w:p w:rsidR="007334D6" w:rsidRPr="007334D6" w:rsidRDefault="007334D6" w:rsidP="007334D6">
      <w:pPr>
        <w:pStyle w:val="ListParagraph"/>
        <w:numPr>
          <w:ilvl w:val="0"/>
          <w:numId w:val="6"/>
        </w:numPr>
        <w:spacing w:before="0" w:after="100"/>
        <w:ind w:right="2340"/>
        <w:rPr>
          <w:rFonts w:ascii="Times New Roman" w:hAnsi="Times New Roman"/>
          <w:sz w:val="21"/>
          <w:szCs w:val="21"/>
          <w:lang w:eastAsia="en-AU"/>
        </w:rPr>
      </w:pPr>
      <w:r w:rsidRPr="007334D6">
        <w:rPr>
          <w:rFonts w:ascii="Times New Roman" w:hAnsi="Times New Roman"/>
          <w:i/>
          <w:iCs/>
          <w:sz w:val="21"/>
          <w:szCs w:val="21"/>
          <w:lang w:eastAsia="en-AU"/>
        </w:rPr>
        <w:t xml:space="preserve">Act: </w:t>
      </w:r>
      <w:r w:rsidRPr="007334D6">
        <w:rPr>
          <w:rFonts w:ascii="Times New Roman" w:hAnsi="Times New Roman"/>
          <w:sz w:val="21"/>
          <w:szCs w:val="21"/>
          <w:lang w:eastAsia="en-AU"/>
        </w:rPr>
        <w:t>Each site refined their protocols based on a re-examination</w:t>
      </w:r>
      <w:r>
        <w:rPr>
          <w:rFonts w:ascii="Times New Roman" w:hAnsi="Times New Roman"/>
          <w:sz w:val="21"/>
          <w:szCs w:val="21"/>
          <w:lang w:eastAsia="en-AU"/>
        </w:rPr>
        <w:t xml:space="preserve"> of the </w:t>
      </w:r>
      <w:r w:rsidRPr="007334D6">
        <w:rPr>
          <w:rFonts w:ascii="Times New Roman" w:hAnsi="Times New Roman"/>
          <w:sz w:val="21"/>
          <w:szCs w:val="21"/>
          <w:lang w:eastAsia="en-AU"/>
        </w:rPr>
        <w:t>principles of C</w:t>
      </w:r>
      <w:r>
        <w:rPr>
          <w:rFonts w:ascii="Times New Roman" w:hAnsi="Times New Roman"/>
          <w:sz w:val="21"/>
          <w:szCs w:val="21"/>
          <w:lang w:eastAsia="en-AU"/>
        </w:rPr>
        <w:t xml:space="preserve">ase </w:t>
      </w:r>
      <w:r w:rsidRPr="007334D6">
        <w:rPr>
          <w:rFonts w:ascii="Times New Roman" w:hAnsi="Times New Roman"/>
          <w:sz w:val="21"/>
          <w:szCs w:val="21"/>
          <w:lang w:eastAsia="en-AU"/>
        </w:rPr>
        <w:t>M</w:t>
      </w:r>
      <w:r>
        <w:rPr>
          <w:rFonts w:ascii="Times New Roman" w:hAnsi="Times New Roman"/>
          <w:sz w:val="21"/>
          <w:szCs w:val="21"/>
          <w:lang w:eastAsia="en-AU"/>
        </w:rPr>
        <w:t>anagement</w:t>
      </w:r>
      <w:r w:rsidRPr="007334D6">
        <w:rPr>
          <w:rFonts w:ascii="Times New Roman" w:hAnsi="Times New Roman"/>
          <w:sz w:val="21"/>
          <w:szCs w:val="21"/>
          <w:lang w:eastAsia="en-AU"/>
        </w:rPr>
        <w:t xml:space="preserve">. Using information gained in the </w:t>
      </w:r>
      <w:r w:rsidRPr="007334D6">
        <w:rPr>
          <w:rFonts w:ascii="Times New Roman" w:hAnsi="Times New Roman"/>
          <w:i/>
          <w:iCs/>
          <w:sz w:val="21"/>
          <w:szCs w:val="21"/>
          <w:lang w:eastAsia="en-AU"/>
        </w:rPr>
        <w:t xml:space="preserve">study </w:t>
      </w:r>
      <w:r w:rsidRPr="007334D6">
        <w:rPr>
          <w:rFonts w:ascii="Times New Roman" w:hAnsi="Times New Roman"/>
          <w:sz w:val="21"/>
          <w:szCs w:val="21"/>
          <w:lang w:eastAsia="en-AU"/>
        </w:rPr>
        <w:t>phase, sites redesigned their protocols to align with C</w:t>
      </w:r>
      <w:r>
        <w:rPr>
          <w:rFonts w:ascii="Times New Roman" w:hAnsi="Times New Roman"/>
          <w:sz w:val="21"/>
          <w:szCs w:val="21"/>
          <w:lang w:eastAsia="en-AU"/>
        </w:rPr>
        <w:t xml:space="preserve">ase </w:t>
      </w:r>
      <w:r w:rsidRPr="007334D6">
        <w:rPr>
          <w:rFonts w:ascii="Times New Roman" w:hAnsi="Times New Roman"/>
          <w:sz w:val="21"/>
          <w:szCs w:val="21"/>
          <w:lang w:eastAsia="en-AU"/>
        </w:rPr>
        <w:t>M</w:t>
      </w:r>
      <w:r>
        <w:rPr>
          <w:rFonts w:ascii="Times New Roman" w:hAnsi="Times New Roman"/>
          <w:sz w:val="21"/>
          <w:szCs w:val="21"/>
          <w:lang w:eastAsia="en-AU"/>
        </w:rPr>
        <w:t>anagement</w:t>
      </w:r>
      <w:r w:rsidRPr="007334D6">
        <w:rPr>
          <w:rFonts w:ascii="Times New Roman" w:hAnsi="Times New Roman"/>
          <w:sz w:val="21"/>
          <w:szCs w:val="21"/>
          <w:lang w:eastAsia="en-AU"/>
        </w:rPr>
        <w:t>. For many sites, this meant reducing the number of behaviours they focused on and improving point systems to ensure that reward distribution occurred early and frequently.</w:t>
      </w:r>
    </w:p>
    <w:p w:rsidR="006E691B" w:rsidRDefault="006E691B" w:rsidP="006E691B">
      <w:pPr>
        <w:pStyle w:val="Heading2"/>
      </w:pPr>
      <w:r>
        <w:t>CQI Plan</w:t>
      </w:r>
      <w:r w:rsidR="00A803C8">
        <w:t xml:space="preserve"> – The First Step</w:t>
      </w:r>
    </w:p>
    <w:p w:rsidR="006E691B" w:rsidRDefault="006E691B" w:rsidP="006E691B">
      <w:r>
        <w:t>A CQI plan consolidates the objectives, activities, measures, structures, processes, and methods used to ensure that the resources and practices employed are achieving the desired outcome. It does not need to be complicated or long. In fact, shorter and simpler is usually better. The complexity is in determining what exactly the focus of the CQI process should be. To ensure that attention is paid to the most critical objectives and activities.</w:t>
      </w:r>
    </w:p>
    <w:p w:rsidR="006E691B" w:rsidRDefault="006E691B" w:rsidP="006E691B">
      <w:pPr>
        <w:pStyle w:val="ListParagraph"/>
        <w:numPr>
          <w:ilvl w:val="0"/>
          <w:numId w:val="7"/>
        </w:numPr>
      </w:pPr>
      <w:r>
        <w:t>Identify the core mission or desired outcomes</w:t>
      </w:r>
      <w:r w:rsidR="00B535B6">
        <w:t xml:space="preserve"> of the organization</w:t>
      </w:r>
    </w:p>
    <w:p w:rsidR="006E691B" w:rsidRDefault="00B535B6" w:rsidP="006E691B">
      <w:pPr>
        <w:pStyle w:val="ListParagraph"/>
        <w:numPr>
          <w:ilvl w:val="0"/>
          <w:numId w:val="7"/>
        </w:numPr>
      </w:pPr>
      <w:r>
        <w:t xml:space="preserve">Identify </w:t>
      </w:r>
      <w:r w:rsidR="006E691B">
        <w:t>the</w:t>
      </w:r>
      <w:r w:rsidR="00E25F91">
        <w:t xml:space="preserve"> objectives &amp; </w:t>
      </w:r>
      <w:r w:rsidR="006E691B">
        <w:t>activities that are fundamental to achieving the mission / outcomes</w:t>
      </w:r>
    </w:p>
    <w:p w:rsidR="006E691B" w:rsidRDefault="006E691B" w:rsidP="006E691B">
      <w:pPr>
        <w:pStyle w:val="ListParagraph"/>
        <w:numPr>
          <w:ilvl w:val="0"/>
          <w:numId w:val="7"/>
        </w:numPr>
      </w:pPr>
      <w:r>
        <w:lastRenderedPageBreak/>
        <w:t>Define the CQI goal for each objective</w:t>
      </w:r>
      <w:r w:rsidR="00E25F91">
        <w:t xml:space="preserve"> or </w:t>
      </w:r>
      <w:proofErr w:type="gramStart"/>
      <w:r>
        <w:t>activity  -</w:t>
      </w:r>
      <w:proofErr w:type="gramEnd"/>
      <w:r>
        <w:t xml:space="preserve"> focus on effectiveness, efficiency &amp; consistency</w:t>
      </w:r>
    </w:p>
    <w:p w:rsidR="006E691B" w:rsidRDefault="006E691B" w:rsidP="006E691B">
      <w:pPr>
        <w:pStyle w:val="ListParagraph"/>
        <w:numPr>
          <w:ilvl w:val="0"/>
          <w:numId w:val="7"/>
        </w:numPr>
      </w:pPr>
      <w:r>
        <w:t>Determine</w:t>
      </w:r>
      <w:r w:rsidR="00EC7A99">
        <w:t xml:space="preserve"> the CQI measurement target</w:t>
      </w:r>
      <w:r w:rsidR="00B535B6">
        <w:t>. Each CQI goal and objective must have a clear target and statement that describes what the process is designed to measure</w:t>
      </w:r>
    </w:p>
    <w:p w:rsidR="006E691B" w:rsidRDefault="006E691B" w:rsidP="006E691B">
      <w:pPr>
        <w:pStyle w:val="ListParagraph"/>
        <w:numPr>
          <w:ilvl w:val="0"/>
          <w:numId w:val="7"/>
        </w:numPr>
      </w:pPr>
      <w:r>
        <w:t>Determine the CQI process/method (see “Performance indicators” below)</w:t>
      </w:r>
    </w:p>
    <w:p w:rsidR="006E691B" w:rsidRDefault="00B535B6" w:rsidP="006E691B">
      <w:pPr>
        <w:pStyle w:val="ListParagraph"/>
        <w:numPr>
          <w:ilvl w:val="0"/>
          <w:numId w:val="7"/>
        </w:numPr>
      </w:pPr>
      <w:r>
        <w:t>Develop a structure to deliver</w:t>
      </w:r>
      <w:r w:rsidR="006E691B">
        <w:t xml:space="preserve"> the CQI processes (i.e. policies, procedures, forms, training, assignment of personnel to the CQI activities</w:t>
      </w:r>
      <w:r w:rsidR="000A4D52">
        <w:t>)</w:t>
      </w:r>
    </w:p>
    <w:p w:rsidR="00883FA2" w:rsidRDefault="00E27674" w:rsidP="00486141">
      <w:pPr>
        <w:pStyle w:val="Heading2"/>
      </w:pPr>
      <w:r>
        <w:t>Processes</w:t>
      </w:r>
    </w:p>
    <w:p w:rsidR="00E27674" w:rsidRDefault="00E27674" w:rsidP="00883FA2">
      <w:r>
        <w:t xml:space="preserve">The processes </w:t>
      </w:r>
      <w:r w:rsidR="00B54DE0">
        <w:t xml:space="preserve">that are </w:t>
      </w:r>
      <w:r w:rsidR="00E234C9">
        <w:t xml:space="preserve">used </w:t>
      </w:r>
      <w:r w:rsidR="00B54DE0">
        <w:t xml:space="preserve">when implementing CQI plans </w:t>
      </w:r>
      <w:r>
        <w:t xml:space="preserve">should be appropriate for the area </w:t>
      </w:r>
      <w:r w:rsidR="00E234C9">
        <w:t xml:space="preserve">that is </w:t>
      </w:r>
      <w:r>
        <w:t>to be monitored. Some examples include:</w:t>
      </w:r>
    </w:p>
    <w:p w:rsidR="00E27674" w:rsidRDefault="00E27674" w:rsidP="00E27674">
      <w:pPr>
        <w:pStyle w:val="ListParagraph"/>
        <w:numPr>
          <w:ilvl w:val="0"/>
          <w:numId w:val="8"/>
        </w:numPr>
      </w:pPr>
      <w:r>
        <w:t>Case audits</w:t>
      </w:r>
    </w:p>
    <w:p w:rsidR="00E27674" w:rsidRDefault="00E27674" w:rsidP="00E27674">
      <w:pPr>
        <w:pStyle w:val="ListParagraph"/>
        <w:numPr>
          <w:ilvl w:val="0"/>
          <w:numId w:val="8"/>
        </w:numPr>
      </w:pPr>
      <w:r>
        <w:t>Direct observation</w:t>
      </w:r>
    </w:p>
    <w:p w:rsidR="00E27674" w:rsidRDefault="00E27674" w:rsidP="00E27674">
      <w:pPr>
        <w:pStyle w:val="ListParagraph"/>
        <w:numPr>
          <w:ilvl w:val="0"/>
          <w:numId w:val="8"/>
        </w:numPr>
      </w:pPr>
      <w:r>
        <w:t>Video taping</w:t>
      </w:r>
    </w:p>
    <w:p w:rsidR="00E27674" w:rsidRDefault="00E27674" w:rsidP="00E27674">
      <w:pPr>
        <w:pStyle w:val="ListParagraph"/>
        <w:numPr>
          <w:ilvl w:val="0"/>
          <w:numId w:val="8"/>
        </w:numPr>
      </w:pPr>
      <w:r>
        <w:t>Audio taping</w:t>
      </w:r>
    </w:p>
    <w:p w:rsidR="00E27674" w:rsidRDefault="00E27674" w:rsidP="00E27674">
      <w:pPr>
        <w:pStyle w:val="ListParagraph"/>
        <w:numPr>
          <w:ilvl w:val="0"/>
          <w:numId w:val="8"/>
        </w:numPr>
      </w:pPr>
      <w:r>
        <w:t>Checklists</w:t>
      </w:r>
    </w:p>
    <w:p w:rsidR="00E27674" w:rsidRDefault="00E27674" w:rsidP="00E27674">
      <w:pPr>
        <w:pStyle w:val="ListParagraph"/>
        <w:numPr>
          <w:ilvl w:val="0"/>
          <w:numId w:val="8"/>
        </w:numPr>
      </w:pPr>
      <w:r>
        <w:t>Surveys</w:t>
      </w:r>
    </w:p>
    <w:p w:rsidR="00E27674" w:rsidRDefault="00E27674" w:rsidP="00E27674">
      <w:pPr>
        <w:pStyle w:val="ListParagraph"/>
        <w:numPr>
          <w:ilvl w:val="0"/>
          <w:numId w:val="8"/>
        </w:numPr>
      </w:pPr>
      <w:r>
        <w:t>Focus groups</w:t>
      </w:r>
    </w:p>
    <w:p w:rsidR="00E27674" w:rsidRDefault="00E27674" w:rsidP="00E27674">
      <w:pPr>
        <w:pStyle w:val="ListParagraph"/>
        <w:numPr>
          <w:ilvl w:val="0"/>
          <w:numId w:val="8"/>
        </w:numPr>
      </w:pPr>
      <w:r>
        <w:t>Exit surveys</w:t>
      </w:r>
    </w:p>
    <w:p w:rsidR="00E27674" w:rsidRDefault="00E27674" w:rsidP="00E27674">
      <w:pPr>
        <w:pStyle w:val="ListParagraph"/>
        <w:numPr>
          <w:ilvl w:val="0"/>
          <w:numId w:val="8"/>
        </w:numPr>
      </w:pPr>
      <w:r>
        <w:t>Pre / post testing</w:t>
      </w:r>
    </w:p>
    <w:p w:rsidR="0001706D" w:rsidRDefault="0001706D" w:rsidP="00E27674">
      <w:pPr>
        <w:pStyle w:val="ListParagraph"/>
        <w:numPr>
          <w:ilvl w:val="0"/>
          <w:numId w:val="8"/>
        </w:numPr>
      </w:pPr>
      <w:r>
        <w:t>Statistics / performance indicators</w:t>
      </w:r>
    </w:p>
    <w:p w:rsidR="00B54DE0" w:rsidRDefault="00B54DE0" w:rsidP="00B54DE0">
      <w:pPr>
        <w:pStyle w:val="Heading2"/>
      </w:pPr>
      <w:r>
        <w:t>PDSA: What Next?</w:t>
      </w:r>
    </w:p>
    <w:p w:rsidR="000A4D52" w:rsidRPr="000A4D52" w:rsidRDefault="000A4D52" w:rsidP="00B54DE0">
      <w:pPr>
        <w:pStyle w:val="ListParagraph"/>
        <w:numPr>
          <w:ilvl w:val="0"/>
          <w:numId w:val="16"/>
        </w:numPr>
        <w:rPr>
          <w:lang w:eastAsia="en-AU"/>
        </w:rPr>
      </w:pPr>
      <w:r w:rsidRPr="000A4D52">
        <w:rPr>
          <w:i/>
          <w:lang w:eastAsia="en-AU"/>
        </w:rPr>
        <w:t>Plan</w:t>
      </w:r>
      <w:r>
        <w:rPr>
          <w:lang w:eastAsia="en-AU"/>
        </w:rPr>
        <w:t>: Identify what is not working well</w:t>
      </w:r>
    </w:p>
    <w:p w:rsidR="00B54DE0" w:rsidRPr="004D7538" w:rsidRDefault="00B54DE0" w:rsidP="00B54DE0">
      <w:pPr>
        <w:pStyle w:val="ListParagraph"/>
        <w:numPr>
          <w:ilvl w:val="0"/>
          <w:numId w:val="16"/>
        </w:numPr>
        <w:rPr>
          <w:lang w:eastAsia="en-AU"/>
        </w:rPr>
      </w:pPr>
      <w:r w:rsidRPr="00A803C8">
        <w:rPr>
          <w:i/>
          <w:iCs/>
          <w:lang w:eastAsia="en-AU"/>
        </w:rPr>
        <w:t>Do</w:t>
      </w:r>
      <w:r w:rsidRPr="004D7538">
        <w:rPr>
          <w:lang w:eastAsia="en-AU"/>
        </w:rPr>
        <w:t>: implement specific steps to wo</w:t>
      </w:r>
      <w:r>
        <w:rPr>
          <w:lang w:eastAsia="en-AU"/>
        </w:rPr>
        <w:t>rk towards the identified goal if you are not achieving it</w:t>
      </w:r>
    </w:p>
    <w:p w:rsidR="00B54DE0" w:rsidRPr="004D7538" w:rsidRDefault="00B54DE0" w:rsidP="00B54DE0">
      <w:pPr>
        <w:pStyle w:val="ListParagraph"/>
        <w:numPr>
          <w:ilvl w:val="0"/>
          <w:numId w:val="16"/>
        </w:numPr>
        <w:rPr>
          <w:lang w:eastAsia="en-AU"/>
        </w:rPr>
      </w:pPr>
      <w:r w:rsidRPr="00A803C8">
        <w:rPr>
          <w:i/>
          <w:iCs/>
          <w:lang w:eastAsia="en-AU"/>
        </w:rPr>
        <w:t>Study</w:t>
      </w:r>
      <w:r w:rsidRPr="004D7538">
        <w:rPr>
          <w:lang w:eastAsia="en-AU"/>
        </w:rPr>
        <w:t xml:space="preserve">: reflect on the outcomes and results of the process </w:t>
      </w:r>
    </w:p>
    <w:p w:rsidR="00B54DE0" w:rsidRPr="004D7538" w:rsidRDefault="00B54DE0" w:rsidP="00B54DE0">
      <w:pPr>
        <w:pStyle w:val="ListParagraph"/>
        <w:numPr>
          <w:ilvl w:val="0"/>
          <w:numId w:val="16"/>
        </w:numPr>
        <w:rPr>
          <w:lang w:eastAsia="en-AU"/>
        </w:rPr>
      </w:pPr>
      <w:r w:rsidRPr="00A803C8">
        <w:rPr>
          <w:i/>
          <w:iCs/>
          <w:lang w:eastAsia="en-AU"/>
        </w:rPr>
        <w:t>Act</w:t>
      </w:r>
      <w:r w:rsidRPr="004D7538">
        <w:rPr>
          <w:lang w:eastAsia="en-AU"/>
        </w:rPr>
        <w:t xml:space="preserve">: adopt, </w:t>
      </w:r>
      <w:r>
        <w:rPr>
          <w:lang w:eastAsia="en-AU"/>
        </w:rPr>
        <w:t>abandon, or adapt new practices &amp; start all over again</w:t>
      </w:r>
      <w:r w:rsidRPr="004D7538">
        <w:rPr>
          <w:lang w:eastAsia="en-AU"/>
        </w:rPr>
        <w:t xml:space="preserve"> </w:t>
      </w:r>
    </w:p>
    <w:p w:rsidR="00547B30" w:rsidRDefault="00547B30" w:rsidP="00E25F91">
      <w:pPr>
        <w:pStyle w:val="Heading1"/>
      </w:pPr>
      <w:r>
        <w:t xml:space="preserve">Performance indicators </w:t>
      </w:r>
    </w:p>
    <w:p w:rsidR="00547B30" w:rsidRDefault="00547B30" w:rsidP="0061255D">
      <w:pPr>
        <w:pStyle w:val="Heading2"/>
        <w:spacing w:before="120" w:after="120"/>
      </w:pPr>
      <w:r>
        <w:t xml:space="preserve">What? </w:t>
      </w:r>
    </w:p>
    <w:p w:rsidR="00547B30" w:rsidRPr="008851E3" w:rsidRDefault="00547B30" w:rsidP="008851E3">
      <w:r w:rsidRPr="008851E3">
        <w:t xml:space="preserve">It is important to remember that performance indicators are just that: "indicators". They are not proof. They are used to "indicate" that something is going on - it is up to us to interpret what that something is, and why it is happening. </w:t>
      </w:r>
    </w:p>
    <w:p w:rsidR="00547B30" w:rsidRPr="008851E3" w:rsidRDefault="00547B30" w:rsidP="008851E3">
      <w:r w:rsidRPr="008851E3">
        <w:t>The emphasis of perfo</w:t>
      </w:r>
      <w:r w:rsidR="0061255D" w:rsidRPr="008851E3">
        <w:t xml:space="preserve">rmance indicators should be on </w:t>
      </w:r>
      <w:r w:rsidRPr="008851E3">
        <w:t>performance as distinct from intention, and on indicators as signals or guides, rather than absolu</w:t>
      </w:r>
      <w:r w:rsidR="0061255D" w:rsidRPr="008851E3">
        <w:t xml:space="preserve">te measures. They are </w:t>
      </w:r>
      <w:r w:rsidRPr="008851E3">
        <w:t>designed to monitor the performance of a facility on a contin</w:t>
      </w:r>
      <w:r w:rsidR="0061255D" w:rsidRPr="008851E3">
        <w:t>uous basis.</w:t>
      </w:r>
    </w:p>
    <w:p w:rsidR="00547B30" w:rsidRPr="008851E3" w:rsidRDefault="00547B30" w:rsidP="008851E3">
      <w:r w:rsidRPr="008851E3">
        <w:t xml:space="preserve">There is a distinction between performance measures and performance indicators. </w:t>
      </w:r>
    </w:p>
    <w:p w:rsidR="00547B30" w:rsidRPr="008851E3" w:rsidRDefault="00547B30" w:rsidP="008851E3">
      <w:r w:rsidRPr="008851E3">
        <w:lastRenderedPageBreak/>
        <w:t xml:space="preserve">1. </w:t>
      </w:r>
      <w:r w:rsidR="008851E3" w:rsidRPr="008851E3">
        <w:rPr>
          <w:b/>
        </w:rPr>
        <w:t>A P</w:t>
      </w:r>
      <w:r w:rsidRPr="008851E3">
        <w:rPr>
          <w:b/>
        </w:rPr>
        <w:t xml:space="preserve">erformance </w:t>
      </w:r>
      <w:r w:rsidR="008851E3" w:rsidRPr="008851E3">
        <w:rPr>
          <w:b/>
        </w:rPr>
        <w:t>M</w:t>
      </w:r>
      <w:r w:rsidRPr="008851E3">
        <w:rPr>
          <w:b/>
        </w:rPr>
        <w:t>easure</w:t>
      </w:r>
      <w:r w:rsidRPr="008851E3">
        <w:t xml:space="preserve"> is a numerical result obtained by counting and can be a measure of input, output or outcome </w:t>
      </w:r>
    </w:p>
    <w:p w:rsidR="00547B30" w:rsidRPr="008851E3" w:rsidRDefault="00547B30" w:rsidP="008851E3">
      <w:r w:rsidRPr="008851E3">
        <w:t xml:space="preserve">2. </w:t>
      </w:r>
      <w:r w:rsidR="008851E3" w:rsidRPr="008851E3">
        <w:rPr>
          <w:b/>
        </w:rPr>
        <w:t>A</w:t>
      </w:r>
      <w:r w:rsidRPr="008851E3">
        <w:rPr>
          <w:b/>
        </w:rPr>
        <w:t xml:space="preserve"> </w:t>
      </w:r>
      <w:r w:rsidR="008851E3" w:rsidRPr="008851E3">
        <w:rPr>
          <w:b/>
        </w:rPr>
        <w:t>P</w:t>
      </w:r>
      <w:r w:rsidRPr="008851E3">
        <w:rPr>
          <w:b/>
        </w:rPr>
        <w:t xml:space="preserve">erformance </w:t>
      </w:r>
      <w:r w:rsidR="008851E3" w:rsidRPr="008851E3">
        <w:rPr>
          <w:b/>
        </w:rPr>
        <w:t>I</w:t>
      </w:r>
      <w:r w:rsidRPr="008851E3">
        <w:rPr>
          <w:b/>
        </w:rPr>
        <w:t>ndicator</w:t>
      </w:r>
      <w:r w:rsidRPr="008851E3">
        <w:t xml:space="preserve"> is the relationsh</w:t>
      </w:r>
      <w:r w:rsidR="008851E3" w:rsidRPr="008851E3">
        <w:t>ip between two or more measures</w:t>
      </w:r>
      <w:r w:rsidRPr="008851E3">
        <w:t xml:space="preserve"> </w:t>
      </w:r>
    </w:p>
    <w:p w:rsidR="00547B30" w:rsidRPr="008851E3" w:rsidRDefault="00547B30" w:rsidP="008851E3">
      <w:pPr>
        <w:ind w:left="720"/>
      </w:pPr>
      <w:r w:rsidRPr="008851E3">
        <w:t xml:space="preserve">• the number of </w:t>
      </w:r>
      <w:r w:rsidR="0061255D" w:rsidRPr="008851E3">
        <w:t>assaults</w:t>
      </w:r>
      <w:r w:rsidRPr="008851E3">
        <w:t xml:space="preserve"> per annum is a measure </w:t>
      </w:r>
    </w:p>
    <w:p w:rsidR="00547B30" w:rsidRPr="008851E3" w:rsidRDefault="00547B30" w:rsidP="008851E3">
      <w:pPr>
        <w:ind w:left="720"/>
      </w:pPr>
      <w:r w:rsidRPr="008851E3">
        <w:t xml:space="preserve">• the number of </w:t>
      </w:r>
      <w:r w:rsidR="0061255D" w:rsidRPr="008851E3">
        <w:t xml:space="preserve">assaults </w:t>
      </w:r>
      <w:r w:rsidRPr="008851E3">
        <w:t xml:space="preserve">per annum as a percentage of the </w:t>
      </w:r>
      <w:r w:rsidR="0061255D" w:rsidRPr="008851E3">
        <w:t>inmate population</w:t>
      </w:r>
      <w:r w:rsidRPr="008851E3">
        <w:t xml:space="preserve"> is an indicator </w:t>
      </w:r>
    </w:p>
    <w:p w:rsidR="00547B30" w:rsidRPr="008851E3" w:rsidRDefault="00547B30" w:rsidP="008851E3">
      <w:r w:rsidRPr="008851E3">
        <w:t>The indicator is more meaningful than the measure and is a better basis of comp</w:t>
      </w:r>
      <w:r w:rsidR="00EC1969" w:rsidRPr="008851E3">
        <w:t>arison, either between locations</w:t>
      </w:r>
      <w:r w:rsidRPr="008851E3">
        <w:t xml:space="preserve">, or from year to year. </w:t>
      </w:r>
    </w:p>
    <w:p w:rsidR="00547B30" w:rsidRPr="008851E3" w:rsidRDefault="00547B30" w:rsidP="008851E3">
      <w:r w:rsidRPr="008851E3">
        <w:t xml:space="preserve">A performance indicator should also be looked at in relation to a performance standard. This can be a maximum standard, a minimum standard </w:t>
      </w:r>
      <w:r w:rsidR="00EC1969" w:rsidRPr="008851E3">
        <w:t>or a target to be achieved.</w:t>
      </w:r>
    </w:p>
    <w:p w:rsidR="00547B30" w:rsidRDefault="00547B30" w:rsidP="0061255D">
      <w:pPr>
        <w:pStyle w:val="Heading2"/>
        <w:spacing w:before="120" w:after="120"/>
      </w:pPr>
      <w:r>
        <w:t xml:space="preserve">Why? </w:t>
      </w:r>
    </w:p>
    <w:p w:rsidR="00547B30" w:rsidRPr="008851E3" w:rsidRDefault="00547B30" w:rsidP="008851E3">
      <w:r w:rsidRPr="008851E3">
        <w:t>Performance indicators can be used internally to provide a general overview of trends, to monitor the use of the service</w:t>
      </w:r>
      <w:r w:rsidR="008851E3">
        <w:t xml:space="preserve">, </w:t>
      </w:r>
      <w:r w:rsidRPr="008851E3">
        <w:t xml:space="preserve">to compare services </w:t>
      </w:r>
      <w:r w:rsidR="008851E3">
        <w:t>with</w:t>
      </w:r>
      <w:r w:rsidRPr="008851E3">
        <w:t xml:space="preserve">in a network and to identify major differences from the norm or externally to demonstrate the value and scale of the activities </w:t>
      </w:r>
      <w:r w:rsidR="008851E3">
        <w:t>at that location.</w:t>
      </w:r>
    </w:p>
    <w:p w:rsidR="00547B30" w:rsidRDefault="00547B30" w:rsidP="008851E3">
      <w:r w:rsidRPr="008851E3">
        <w:t xml:space="preserve">Indicators can also assist in budget preparation and justification and, if done properly, can help to motivate your staff. </w:t>
      </w:r>
      <w:proofErr w:type="gramStart"/>
      <w:r w:rsidR="00EC7A99">
        <w:t>Also</w:t>
      </w:r>
      <w:proofErr w:type="gramEnd"/>
      <w:r w:rsidR="00EC7A99">
        <w:t xml:space="preserve"> s</w:t>
      </w:r>
      <w:r>
        <w:t>imp</w:t>
      </w:r>
      <w:r>
        <w:rPr>
          <w:spacing w:val="3"/>
        </w:rPr>
        <w:t>l</w:t>
      </w:r>
      <w:r>
        <w:t>y</w:t>
      </w:r>
      <w:r>
        <w:rPr>
          <w:spacing w:val="-5"/>
        </w:rPr>
        <w:t xml:space="preserve"> </w:t>
      </w:r>
      <w:r>
        <w:rPr>
          <w:spacing w:val="5"/>
        </w:rPr>
        <w:t>b</w:t>
      </w:r>
      <w:r>
        <w:t>y</w:t>
      </w:r>
      <w:r w:rsidR="00EC7A99">
        <w:t xml:space="preserve"> </w:t>
      </w:r>
      <w:r>
        <w:rPr>
          <w:spacing w:val="-1"/>
        </w:rPr>
        <w:t>f</w:t>
      </w:r>
      <w:r>
        <w:t>o</w:t>
      </w:r>
      <w:r>
        <w:rPr>
          <w:spacing w:val="-1"/>
        </w:rPr>
        <w:t>c</w:t>
      </w:r>
      <w:r>
        <w:t>using</w:t>
      </w:r>
      <w:r>
        <w:rPr>
          <w:spacing w:val="-2"/>
        </w:rPr>
        <w:t xml:space="preserve"> </w:t>
      </w:r>
      <w:r>
        <w:t>t</w:t>
      </w:r>
      <w:r>
        <w:rPr>
          <w:spacing w:val="2"/>
        </w:rPr>
        <w:t>h</w:t>
      </w:r>
      <w:r>
        <w:t>e</w:t>
      </w:r>
      <w:r>
        <w:rPr>
          <w:spacing w:val="-1"/>
        </w:rPr>
        <w:t xml:space="preserve"> </w:t>
      </w:r>
      <w:r>
        <w:t>st</w:t>
      </w:r>
      <w:r>
        <w:rPr>
          <w:spacing w:val="-1"/>
        </w:rPr>
        <w:t>af</w:t>
      </w:r>
      <w:r>
        <w:rPr>
          <w:spacing w:val="2"/>
        </w:rPr>
        <w:t>f</w:t>
      </w:r>
      <w:r>
        <w:rPr>
          <w:spacing w:val="-2"/>
        </w:rPr>
        <w:t>'</w:t>
      </w:r>
      <w:r>
        <w:t>s</w:t>
      </w:r>
      <w:r>
        <w:rPr>
          <w:spacing w:val="3"/>
        </w:rPr>
        <w:t xml:space="preserve"> </w:t>
      </w:r>
      <w:r>
        <w:rPr>
          <w:spacing w:val="-1"/>
        </w:rPr>
        <w:t>a</w:t>
      </w:r>
      <w:r>
        <w:t>tt</w:t>
      </w:r>
      <w:r>
        <w:rPr>
          <w:spacing w:val="-1"/>
        </w:rPr>
        <w:t>e</w:t>
      </w:r>
      <w:r>
        <w:t>ntion on s</w:t>
      </w:r>
      <w:r>
        <w:rPr>
          <w:spacing w:val="-1"/>
        </w:rPr>
        <w:t>er</w:t>
      </w:r>
      <w:r>
        <w:t>vi</w:t>
      </w:r>
      <w:r>
        <w:rPr>
          <w:spacing w:val="-1"/>
        </w:rPr>
        <w:t>c</w:t>
      </w:r>
      <w:r>
        <w:t>e</w:t>
      </w:r>
      <w:r>
        <w:rPr>
          <w:spacing w:val="-1"/>
        </w:rPr>
        <w:t xml:space="preserve"> </w:t>
      </w:r>
      <w:r>
        <w:t>qu</w:t>
      </w:r>
      <w:r>
        <w:rPr>
          <w:spacing w:val="-1"/>
        </w:rPr>
        <w:t>a</w:t>
      </w:r>
      <w:r>
        <w:t>li</w:t>
      </w:r>
      <w:r>
        <w:rPr>
          <w:spacing w:val="5"/>
        </w:rPr>
        <w:t>t</w:t>
      </w:r>
      <w:r>
        <w:t>y</w:t>
      </w:r>
      <w:r>
        <w:rPr>
          <w:spacing w:val="-5"/>
        </w:rPr>
        <w:t xml:space="preserve"> </w:t>
      </w:r>
      <w:r>
        <w:rPr>
          <w:spacing w:val="-1"/>
        </w:rPr>
        <w:t>a</w:t>
      </w:r>
      <w:r>
        <w:rPr>
          <w:spacing w:val="2"/>
        </w:rPr>
        <w:t>n</w:t>
      </w:r>
      <w:r>
        <w:t xml:space="preserve">d </w:t>
      </w:r>
      <w:r w:rsidR="006E691B">
        <w:t>organization</w:t>
      </w:r>
      <w:r w:rsidR="00EC7A99">
        <w:t>al</w:t>
      </w:r>
      <w:r>
        <w:rPr>
          <w:spacing w:val="-5"/>
        </w:rPr>
        <w:t xml:space="preserve"> </w:t>
      </w:r>
      <w:r>
        <w:rPr>
          <w:spacing w:val="-1"/>
        </w:rPr>
        <w:t>e</w:t>
      </w:r>
      <w:r>
        <w:rPr>
          <w:spacing w:val="2"/>
        </w:rPr>
        <w:t>f</w:t>
      </w:r>
      <w:r>
        <w:rPr>
          <w:spacing w:val="-1"/>
        </w:rPr>
        <w:t>fec</w:t>
      </w:r>
      <w:r>
        <w:t>tiv</w:t>
      </w:r>
      <w:r>
        <w:rPr>
          <w:spacing w:val="-1"/>
        </w:rPr>
        <w:t>e</w:t>
      </w:r>
      <w:r>
        <w:rPr>
          <w:spacing w:val="2"/>
        </w:rPr>
        <w:t>n</w:t>
      </w:r>
      <w:r>
        <w:rPr>
          <w:spacing w:val="-1"/>
        </w:rPr>
        <w:t>e</w:t>
      </w:r>
      <w:r>
        <w:t>ss, the</w:t>
      </w:r>
      <w:r>
        <w:rPr>
          <w:spacing w:val="-1"/>
        </w:rPr>
        <w:t xml:space="preserve"> re</w:t>
      </w:r>
      <w:r>
        <w:t>sults will be</w:t>
      </w:r>
      <w:r>
        <w:rPr>
          <w:spacing w:val="-1"/>
        </w:rPr>
        <w:t xml:space="preserve"> an </w:t>
      </w:r>
      <w:r>
        <w:t>in</w:t>
      </w:r>
      <w:r>
        <w:rPr>
          <w:spacing w:val="-1"/>
        </w:rPr>
        <w:t>crea</w:t>
      </w:r>
      <w:r>
        <w:rPr>
          <w:spacing w:val="3"/>
        </w:rPr>
        <w:t>s</w:t>
      </w:r>
      <w:r>
        <w:t>e</w:t>
      </w:r>
      <w:r>
        <w:rPr>
          <w:spacing w:val="-1"/>
        </w:rPr>
        <w:t xml:space="preserve"> </w:t>
      </w:r>
      <w:r>
        <w:t>in qu</w:t>
      </w:r>
      <w:r>
        <w:rPr>
          <w:spacing w:val="-1"/>
        </w:rPr>
        <w:t>a</w:t>
      </w:r>
      <w:r>
        <w:t>li</w:t>
      </w:r>
      <w:r>
        <w:rPr>
          <w:spacing w:val="3"/>
        </w:rPr>
        <w:t>t</w:t>
      </w:r>
      <w:r>
        <w:t>y</w:t>
      </w:r>
      <w:r w:rsidR="00EC7A99">
        <w:t>.</w:t>
      </w:r>
    </w:p>
    <w:p w:rsidR="00547B30" w:rsidRDefault="00547B30" w:rsidP="0061255D">
      <w:pPr>
        <w:pStyle w:val="Heading2"/>
        <w:spacing w:before="120" w:after="120"/>
      </w:pPr>
      <w:r>
        <w:t>Ho</w:t>
      </w:r>
      <w:r>
        <w:rPr>
          <w:spacing w:val="2"/>
        </w:rPr>
        <w:t>w</w:t>
      </w:r>
      <w:r>
        <w:t>?</w:t>
      </w:r>
    </w:p>
    <w:p w:rsidR="00547B30" w:rsidRDefault="00547B30" w:rsidP="008851E3">
      <w:r>
        <w:rPr>
          <w:spacing w:val="3"/>
        </w:rPr>
        <w:t>J</w:t>
      </w:r>
      <w:r>
        <w:t xml:space="preserve">ust </w:t>
      </w:r>
      <w:r>
        <w:rPr>
          <w:spacing w:val="-1"/>
        </w:rPr>
        <w:t>a</w:t>
      </w:r>
      <w:r>
        <w:t>s in the</w:t>
      </w:r>
      <w:r>
        <w:rPr>
          <w:spacing w:val="-1"/>
        </w:rPr>
        <w:t xml:space="preserve"> </w:t>
      </w:r>
      <w:r>
        <w:t>st</w:t>
      </w:r>
      <w:r>
        <w:rPr>
          <w:spacing w:val="-1"/>
        </w:rPr>
        <w:t>ra</w:t>
      </w:r>
      <w:r>
        <w:t>t</w:t>
      </w:r>
      <w:r>
        <w:rPr>
          <w:spacing w:val="-1"/>
        </w:rPr>
        <w:t>e</w:t>
      </w:r>
      <w:r>
        <w:rPr>
          <w:spacing w:val="-2"/>
        </w:rPr>
        <w:t>g</w:t>
      </w:r>
      <w:r>
        <w:t>ic</w:t>
      </w:r>
      <w:r>
        <w:rPr>
          <w:spacing w:val="-1"/>
        </w:rPr>
        <w:t xml:space="preserve"> </w:t>
      </w:r>
      <w:r>
        <w:t>pl</w:t>
      </w:r>
      <w:r>
        <w:rPr>
          <w:spacing w:val="-1"/>
        </w:rPr>
        <w:t>a</w:t>
      </w:r>
      <w:r>
        <w:t>nning</w:t>
      </w:r>
      <w:r>
        <w:rPr>
          <w:spacing w:val="-2"/>
        </w:rPr>
        <w:t xml:space="preserve"> </w:t>
      </w:r>
      <w:r>
        <w:t>p</w:t>
      </w:r>
      <w:r>
        <w:rPr>
          <w:spacing w:val="2"/>
        </w:rPr>
        <w:t>r</w:t>
      </w:r>
      <w:r>
        <w:t>o</w:t>
      </w:r>
      <w:r>
        <w:rPr>
          <w:spacing w:val="-1"/>
        </w:rPr>
        <w:t>ce</w:t>
      </w:r>
      <w:r>
        <w:t xml:space="preserve">ss, </w:t>
      </w:r>
      <w:r>
        <w:rPr>
          <w:spacing w:val="2"/>
        </w:rPr>
        <w:t>p</w:t>
      </w:r>
      <w:r>
        <w:rPr>
          <w:spacing w:val="-1"/>
        </w:rPr>
        <w:t>erf</w:t>
      </w:r>
      <w:r>
        <w:t>o</w:t>
      </w:r>
      <w:r>
        <w:rPr>
          <w:spacing w:val="-1"/>
        </w:rPr>
        <w:t>r</w:t>
      </w:r>
      <w:r>
        <w:rPr>
          <w:spacing w:val="3"/>
        </w:rPr>
        <w:t>m</w:t>
      </w:r>
      <w:r>
        <w:rPr>
          <w:spacing w:val="1"/>
        </w:rPr>
        <w:t>a</w:t>
      </w:r>
      <w:r>
        <w:t>n</w:t>
      </w:r>
      <w:r>
        <w:rPr>
          <w:spacing w:val="-1"/>
        </w:rPr>
        <w:t>c</w:t>
      </w:r>
      <w:r>
        <w:t>e</w:t>
      </w:r>
      <w:r>
        <w:rPr>
          <w:spacing w:val="-1"/>
        </w:rPr>
        <w:t xml:space="preserve"> </w:t>
      </w:r>
      <w:r>
        <w:t>indi</w:t>
      </w:r>
      <w:r>
        <w:rPr>
          <w:spacing w:val="-1"/>
        </w:rPr>
        <w:t>ca</w:t>
      </w:r>
      <w:r>
        <w:t>to</w:t>
      </w:r>
      <w:r>
        <w:rPr>
          <w:spacing w:val="-1"/>
        </w:rPr>
        <w:t>r</w:t>
      </w:r>
      <w:r>
        <w:t xml:space="preserve">s should </w:t>
      </w:r>
      <w:r>
        <w:rPr>
          <w:spacing w:val="1"/>
        </w:rPr>
        <w:t>a</w:t>
      </w:r>
      <w:r>
        <w:rPr>
          <w:spacing w:val="-1"/>
        </w:rPr>
        <w:t>r</w:t>
      </w:r>
      <w:r>
        <w:t>ise</w:t>
      </w:r>
      <w:r>
        <w:rPr>
          <w:spacing w:val="-1"/>
        </w:rPr>
        <w:t xml:space="preserve"> </w:t>
      </w:r>
      <w:r>
        <w:t>out of</w:t>
      </w:r>
      <w:r>
        <w:rPr>
          <w:spacing w:val="-1"/>
        </w:rPr>
        <w:t xml:space="preserve"> </w:t>
      </w:r>
      <w:r>
        <w:t>a</w:t>
      </w:r>
      <w:r w:rsidR="006E691B">
        <w:t xml:space="preserve">n </w:t>
      </w:r>
      <w:r>
        <w:rPr>
          <w:spacing w:val="-1"/>
        </w:rPr>
        <w:t>e</w:t>
      </w:r>
      <w:r>
        <w:rPr>
          <w:spacing w:val="2"/>
        </w:rPr>
        <w:t>x</w:t>
      </w:r>
      <w:r>
        <w:rPr>
          <w:spacing w:val="-1"/>
        </w:rPr>
        <w:t>a</w:t>
      </w:r>
      <w:r>
        <w:t>min</w:t>
      </w:r>
      <w:r>
        <w:rPr>
          <w:spacing w:val="-1"/>
        </w:rPr>
        <w:t>a</w:t>
      </w:r>
      <w:r>
        <w:t>tion of</w:t>
      </w:r>
      <w:r>
        <w:rPr>
          <w:spacing w:val="-1"/>
        </w:rPr>
        <w:t xml:space="preserve"> </w:t>
      </w:r>
      <w:r>
        <w:t>wh</w:t>
      </w:r>
      <w:r>
        <w:rPr>
          <w:spacing w:val="-1"/>
        </w:rPr>
        <w:t>a</w:t>
      </w:r>
      <w:r>
        <w:t>t the</w:t>
      </w:r>
      <w:r>
        <w:rPr>
          <w:spacing w:val="-1"/>
        </w:rPr>
        <w:t xml:space="preserve"> </w:t>
      </w:r>
      <w:r w:rsidR="006E691B">
        <w:t>organization</w:t>
      </w:r>
      <w:r>
        <w:t>'s busin</w:t>
      </w:r>
      <w:r>
        <w:rPr>
          <w:spacing w:val="-1"/>
        </w:rPr>
        <w:t>e</w:t>
      </w:r>
      <w:r>
        <w:t>ss is. Th</w:t>
      </w:r>
      <w:r>
        <w:rPr>
          <w:spacing w:val="-1"/>
        </w:rPr>
        <w:t>e</w:t>
      </w:r>
      <w:r>
        <w:rPr>
          <w:spacing w:val="2"/>
        </w:rPr>
        <w:t>r</w:t>
      </w:r>
      <w:r>
        <w:rPr>
          <w:spacing w:val="-1"/>
        </w:rPr>
        <w:t>ef</w:t>
      </w:r>
      <w:r>
        <w:t>o</w:t>
      </w:r>
      <w:r>
        <w:rPr>
          <w:spacing w:val="-1"/>
        </w:rPr>
        <w:t>re</w:t>
      </w:r>
      <w:r>
        <w:t>, t</w:t>
      </w:r>
      <w:r>
        <w:rPr>
          <w:spacing w:val="2"/>
        </w:rPr>
        <w:t>h</w:t>
      </w:r>
      <w:r>
        <w:t>e</w:t>
      </w:r>
      <w:r>
        <w:rPr>
          <w:spacing w:val="1"/>
        </w:rPr>
        <w:t xml:space="preserve"> </w:t>
      </w:r>
      <w:r>
        <w:rPr>
          <w:spacing w:val="-2"/>
        </w:rPr>
        <w:t>g</w:t>
      </w:r>
      <w:r>
        <w:t>o</w:t>
      </w:r>
      <w:r>
        <w:rPr>
          <w:spacing w:val="-1"/>
        </w:rPr>
        <w:t>a</w:t>
      </w:r>
      <w:r>
        <w:t xml:space="preserve">ls will </w:t>
      </w:r>
      <w:r>
        <w:rPr>
          <w:spacing w:val="-1"/>
        </w:rPr>
        <w:t>ar</w:t>
      </w:r>
      <w:r>
        <w:t>ise</w:t>
      </w:r>
      <w:r>
        <w:rPr>
          <w:spacing w:val="-1"/>
        </w:rPr>
        <w:t xml:space="preserve"> </w:t>
      </w:r>
      <w:r>
        <w:t>n</w:t>
      </w:r>
      <w:r>
        <w:rPr>
          <w:spacing w:val="-1"/>
        </w:rPr>
        <w:t>a</w:t>
      </w:r>
      <w:r>
        <w:t>tu</w:t>
      </w:r>
      <w:r>
        <w:rPr>
          <w:spacing w:val="2"/>
        </w:rPr>
        <w:t>r</w:t>
      </w:r>
      <w:r>
        <w:rPr>
          <w:spacing w:val="-1"/>
        </w:rPr>
        <w:t>a</w:t>
      </w:r>
      <w:r>
        <w:t>l</w:t>
      </w:r>
      <w:r>
        <w:rPr>
          <w:spacing w:val="3"/>
        </w:rPr>
        <w:t>l</w:t>
      </w:r>
      <w:r>
        <w:t>y</w:t>
      </w:r>
      <w:r>
        <w:rPr>
          <w:spacing w:val="-5"/>
        </w:rPr>
        <w:t xml:space="preserve"> </w:t>
      </w:r>
      <w:r>
        <w:t>out of</w:t>
      </w:r>
      <w:r>
        <w:rPr>
          <w:spacing w:val="-1"/>
        </w:rPr>
        <w:t xml:space="preserve"> </w:t>
      </w:r>
      <w:r>
        <w:t>t</w:t>
      </w:r>
      <w:r>
        <w:rPr>
          <w:spacing w:val="2"/>
        </w:rPr>
        <w:t>h</w:t>
      </w:r>
      <w:r>
        <w:t>e</w:t>
      </w:r>
      <w:r>
        <w:rPr>
          <w:spacing w:val="1"/>
        </w:rPr>
        <w:t xml:space="preserve"> </w:t>
      </w:r>
      <w:r>
        <w:t>mission st</w:t>
      </w:r>
      <w:r>
        <w:rPr>
          <w:spacing w:val="-1"/>
        </w:rPr>
        <w:t>a</w:t>
      </w:r>
      <w:r>
        <w:t>t</w:t>
      </w:r>
      <w:r>
        <w:rPr>
          <w:spacing w:val="-1"/>
        </w:rPr>
        <w:t>e</w:t>
      </w:r>
      <w:r>
        <w:t>m</w:t>
      </w:r>
      <w:r>
        <w:rPr>
          <w:spacing w:val="-1"/>
        </w:rPr>
        <w:t>e</w:t>
      </w:r>
      <w:r>
        <w:t>nt. The</w:t>
      </w:r>
      <w:r>
        <w:rPr>
          <w:spacing w:val="-1"/>
        </w:rPr>
        <w:t xml:space="preserve"> </w:t>
      </w:r>
      <w:r>
        <w:t>di</w:t>
      </w:r>
      <w:r>
        <w:rPr>
          <w:spacing w:val="-1"/>
        </w:rPr>
        <w:t>ffere</w:t>
      </w:r>
      <w:r>
        <w:rPr>
          <w:spacing w:val="2"/>
        </w:rPr>
        <w:t>n</w:t>
      </w:r>
      <w:r>
        <w:rPr>
          <w:spacing w:val="-1"/>
        </w:rPr>
        <w:t>c</w:t>
      </w:r>
      <w:r>
        <w:t>e</w:t>
      </w:r>
      <w:r>
        <w:rPr>
          <w:spacing w:val="-1"/>
        </w:rPr>
        <w:t xml:space="preserve"> </w:t>
      </w:r>
      <w:r>
        <w:rPr>
          <w:spacing w:val="2"/>
        </w:rPr>
        <w:t>b</w:t>
      </w:r>
      <w:r>
        <w:rPr>
          <w:spacing w:val="-1"/>
        </w:rPr>
        <w:t>e</w:t>
      </w:r>
      <w:r>
        <w:t>tw</w:t>
      </w:r>
      <w:r>
        <w:rPr>
          <w:spacing w:val="-1"/>
        </w:rPr>
        <w:t>ee</w:t>
      </w:r>
      <w:r>
        <w:t>n t</w:t>
      </w:r>
      <w:r>
        <w:rPr>
          <w:spacing w:val="2"/>
        </w:rPr>
        <w:t>h</w:t>
      </w:r>
      <w:r>
        <w:t>e</w:t>
      </w:r>
      <w:r>
        <w:rPr>
          <w:spacing w:val="-1"/>
        </w:rPr>
        <w:t xml:space="preserve"> </w:t>
      </w:r>
      <w:r>
        <w:t>t</w:t>
      </w:r>
      <w:r>
        <w:rPr>
          <w:spacing w:val="2"/>
        </w:rPr>
        <w:t>w</w:t>
      </w:r>
      <w:r>
        <w:t>o is th</w:t>
      </w:r>
      <w:r>
        <w:rPr>
          <w:spacing w:val="-1"/>
        </w:rPr>
        <w:t>a</w:t>
      </w:r>
      <w:r>
        <w:t>t st</w:t>
      </w:r>
      <w:r>
        <w:rPr>
          <w:spacing w:val="-1"/>
        </w:rPr>
        <w:t>ra</w:t>
      </w:r>
      <w:r>
        <w:t>t</w:t>
      </w:r>
      <w:r>
        <w:rPr>
          <w:spacing w:val="-1"/>
        </w:rPr>
        <w:t>e</w:t>
      </w:r>
      <w:r>
        <w:rPr>
          <w:spacing w:val="-2"/>
        </w:rPr>
        <w:t>g</w:t>
      </w:r>
      <w:r>
        <w:t>ic pl</w:t>
      </w:r>
      <w:r>
        <w:rPr>
          <w:spacing w:val="-1"/>
        </w:rPr>
        <w:t>a</w:t>
      </w:r>
      <w:r>
        <w:t>nning</w:t>
      </w:r>
      <w:r>
        <w:rPr>
          <w:spacing w:val="-2"/>
        </w:rPr>
        <w:t xml:space="preserve"> </w:t>
      </w:r>
      <w:r>
        <w:t>is d</w:t>
      </w:r>
      <w:r>
        <w:rPr>
          <w:spacing w:val="-1"/>
        </w:rPr>
        <w:t>e</w:t>
      </w:r>
      <w:r>
        <w:t>s</w:t>
      </w:r>
      <w:r>
        <w:rPr>
          <w:spacing w:val="3"/>
        </w:rPr>
        <w:t>i</w:t>
      </w:r>
      <w:r>
        <w:rPr>
          <w:spacing w:val="-2"/>
        </w:rPr>
        <w:t>g</w:t>
      </w:r>
      <w:r>
        <w:t>n</w:t>
      </w:r>
      <w:r>
        <w:rPr>
          <w:spacing w:val="-1"/>
        </w:rPr>
        <w:t>e</w:t>
      </w:r>
      <w:r>
        <w:t>d mo</w:t>
      </w:r>
      <w:r>
        <w:rPr>
          <w:spacing w:val="2"/>
        </w:rPr>
        <w:t>r</w:t>
      </w:r>
      <w:r>
        <w:t>e</w:t>
      </w:r>
      <w:r>
        <w:rPr>
          <w:spacing w:val="-1"/>
        </w:rPr>
        <w:t xml:space="preserve"> </w:t>
      </w:r>
      <w:r>
        <w:t>to d</w:t>
      </w:r>
      <w:r>
        <w:rPr>
          <w:spacing w:val="-1"/>
        </w:rPr>
        <w:t>ea</w:t>
      </w:r>
      <w:r>
        <w:t>l with possible</w:t>
      </w:r>
      <w:r>
        <w:rPr>
          <w:spacing w:val="-1"/>
        </w:rPr>
        <w:t xml:space="preserve"> c</w:t>
      </w:r>
      <w:r>
        <w:rPr>
          <w:spacing w:val="2"/>
        </w:rPr>
        <w:t>h</w:t>
      </w:r>
      <w:r>
        <w:rPr>
          <w:spacing w:val="-1"/>
        </w:rPr>
        <w:t>a</w:t>
      </w:r>
      <w:r>
        <w:t>ng</w:t>
      </w:r>
      <w:r>
        <w:rPr>
          <w:spacing w:val="-1"/>
        </w:rPr>
        <w:t>e</w:t>
      </w:r>
      <w:r>
        <w:t xml:space="preserve">s </w:t>
      </w:r>
      <w:r>
        <w:rPr>
          <w:spacing w:val="-1"/>
        </w:rPr>
        <w:t>e</w:t>
      </w:r>
      <w:r>
        <w:t>ith</w:t>
      </w:r>
      <w:r>
        <w:rPr>
          <w:spacing w:val="-1"/>
        </w:rPr>
        <w:t>e</w:t>
      </w:r>
      <w:r>
        <w:t>r</w:t>
      </w:r>
      <w:r>
        <w:rPr>
          <w:spacing w:val="-1"/>
        </w:rPr>
        <w:t xml:space="preserve"> </w:t>
      </w:r>
      <w:r>
        <w:t>in p</w:t>
      </w:r>
      <w:r>
        <w:rPr>
          <w:spacing w:val="-1"/>
        </w:rPr>
        <w:t>r</w:t>
      </w:r>
      <w:r>
        <w:rPr>
          <w:spacing w:val="2"/>
        </w:rPr>
        <w:t>o</w:t>
      </w:r>
      <w:r>
        <w:rPr>
          <w:spacing w:val="-1"/>
        </w:rPr>
        <w:t>ce</w:t>
      </w:r>
      <w:r>
        <w:t>ss</w:t>
      </w:r>
      <w:r>
        <w:rPr>
          <w:spacing w:val="-1"/>
        </w:rPr>
        <w:t>e</w:t>
      </w:r>
      <w:r>
        <w:t>s</w:t>
      </w:r>
      <w:r>
        <w:rPr>
          <w:spacing w:val="3"/>
        </w:rPr>
        <w:t xml:space="preserve"> </w:t>
      </w:r>
      <w:r>
        <w:t>or</w:t>
      </w:r>
      <w:r>
        <w:rPr>
          <w:spacing w:val="-1"/>
        </w:rPr>
        <w:t xml:space="preserve"> </w:t>
      </w:r>
      <w:r>
        <w:t xml:space="preserve">the </w:t>
      </w:r>
      <w:r>
        <w:rPr>
          <w:spacing w:val="-1"/>
        </w:rPr>
        <w:t>e</w:t>
      </w:r>
      <w:r>
        <w:t>nvi</w:t>
      </w:r>
      <w:r>
        <w:rPr>
          <w:spacing w:val="-1"/>
        </w:rPr>
        <w:t>r</w:t>
      </w:r>
      <w:r>
        <w:t>onm</w:t>
      </w:r>
      <w:r>
        <w:rPr>
          <w:spacing w:val="-1"/>
        </w:rPr>
        <w:t>e</w:t>
      </w:r>
      <w:r>
        <w:t>nt, or</w:t>
      </w:r>
      <w:r>
        <w:rPr>
          <w:spacing w:val="-1"/>
        </w:rPr>
        <w:t xml:space="preserve"> </w:t>
      </w:r>
      <w:r>
        <w:t>innov</w:t>
      </w:r>
      <w:r>
        <w:rPr>
          <w:spacing w:val="-1"/>
        </w:rPr>
        <w:t>a</w:t>
      </w:r>
      <w:r>
        <w:t>t</w:t>
      </w:r>
      <w:r>
        <w:rPr>
          <w:spacing w:val="3"/>
        </w:rPr>
        <w:t>i</w:t>
      </w:r>
      <w:r>
        <w:t>ons th</w:t>
      </w:r>
      <w:r>
        <w:rPr>
          <w:spacing w:val="-1"/>
        </w:rPr>
        <w:t>a</w:t>
      </w:r>
      <w:r>
        <w:t>t m</w:t>
      </w:r>
      <w:r>
        <w:rPr>
          <w:spacing w:val="1"/>
        </w:rPr>
        <w:t>a</w:t>
      </w:r>
      <w:r>
        <w:t>y</w:t>
      </w:r>
      <w:r>
        <w:rPr>
          <w:spacing w:val="-5"/>
        </w:rPr>
        <w:t xml:space="preserve"> </w:t>
      </w:r>
      <w:r>
        <w:t>be</w:t>
      </w:r>
      <w:r>
        <w:rPr>
          <w:spacing w:val="-1"/>
        </w:rPr>
        <w:t xml:space="preserve"> </w:t>
      </w:r>
      <w:r>
        <w:t>p</w:t>
      </w:r>
      <w:r>
        <w:rPr>
          <w:spacing w:val="3"/>
        </w:rPr>
        <w:t>l</w:t>
      </w:r>
      <w:r>
        <w:rPr>
          <w:spacing w:val="-1"/>
        </w:rPr>
        <w:t>a</w:t>
      </w:r>
      <w:r>
        <w:t>nn</w:t>
      </w:r>
      <w:r>
        <w:rPr>
          <w:spacing w:val="-1"/>
        </w:rPr>
        <w:t>e</w:t>
      </w:r>
      <w:r>
        <w:t>d,</w:t>
      </w:r>
      <w:r>
        <w:rPr>
          <w:spacing w:val="2"/>
        </w:rPr>
        <w:t xml:space="preserve"> </w:t>
      </w:r>
      <w:r>
        <w:t>wh</w:t>
      </w:r>
      <w:r>
        <w:rPr>
          <w:spacing w:val="-1"/>
        </w:rPr>
        <w:t>er</w:t>
      </w:r>
      <w:r>
        <w:rPr>
          <w:spacing w:val="1"/>
        </w:rPr>
        <w:t>e</w:t>
      </w:r>
      <w:r>
        <w:rPr>
          <w:spacing w:val="-1"/>
        </w:rPr>
        <w:t>a</w:t>
      </w:r>
      <w:r>
        <w:t>s 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in</w:t>
      </w:r>
      <w:r>
        <w:rPr>
          <w:spacing w:val="2"/>
        </w:rPr>
        <w:t>d</w:t>
      </w:r>
      <w:r>
        <w:t>i</w:t>
      </w:r>
      <w:r>
        <w:rPr>
          <w:spacing w:val="-1"/>
        </w:rPr>
        <w:t>ca</w:t>
      </w:r>
      <w:r>
        <w:t>to</w:t>
      </w:r>
      <w:r>
        <w:rPr>
          <w:spacing w:val="-1"/>
        </w:rPr>
        <w:t>r</w:t>
      </w:r>
      <w:r>
        <w:t>s look mo</w:t>
      </w:r>
      <w:r>
        <w:rPr>
          <w:spacing w:val="-1"/>
        </w:rPr>
        <w:t>r</w:t>
      </w:r>
      <w:r>
        <w:t xml:space="preserve">e </w:t>
      </w:r>
      <w:r>
        <w:rPr>
          <w:spacing w:val="-1"/>
        </w:rPr>
        <w:t>a</w:t>
      </w:r>
      <w:r>
        <w:t>t the</w:t>
      </w:r>
      <w:r>
        <w:rPr>
          <w:spacing w:val="-1"/>
        </w:rPr>
        <w:t xml:space="preserve"> </w:t>
      </w:r>
      <w:r>
        <w:t>d</w:t>
      </w:r>
      <w:r>
        <w:rPr>
          <w:spacing w:val="4"/>
        </w:rPr>
        <w:t>a</w:t>
      </w:r>
      <w:r>
        <w:t>y</w:t>
      </w:r>
      <w:r>
        <w:rPr>
          <w:spacing w:val="-5"/>
        </w:rPr>
        <w:t xml:space="preserve"> </w:t>
      </w:r>
      <w:r>
        <w:t>to d</w:t>
      </w:r>
      <w:r>
        <w:rPr>
          <w:spacing w:val="4"/>
        </w:rPr>
        <w:t>a</w:t>
      </w:r>
      <w:r>
        <w:t>y</w:t>
      </w:r>
      <w:r>
        <w:rPr>
          <w:spacing w:val="-5"/>
        </w:rPr>
        <w:t xml:space="preserve"> </w:t>
      </w:r>
      <w:r>
        <w:t>busin</w:t>
      </w:r>
      <w:r>
        <w:rPr>
          <w:spacing w:val="-1"/>
        </w:rPr>
        <w:t>e</w:t>
      </w:r>
      <w:r>
        <w:rPr>
          <w:spacing w:val="3"/>
        </w:rPr>
        <w:t>s</w:t>
      </w:r>
      <w:r>
        <w:t>s of</w:t>
      </w:r>
      <w:r>
        <w:rPr>
          <w:spacing w:val="-1"/>
        </w:rPr>
        <w:t xml:space="preserve"> </w:t>
      </w:r>
      <w:r>
        <w:t>the</w:t>
      </w:r>
      <w:r>
        <w:rPr>
          <w:spacing w:val="-1"/>
        </w:rPr>
        <w:t xml:space="preserve"> </w:t>
      </w:r>
      <w:r w:rsidR="006E691B">
        <w:t>organization</w:t>
      </w:r>
      <w:r>
        <w:rPr>
          <w:spacing w:val="-5"/>
        </w:rPr>
        <w:t xml:space="preserve"> </w:t>
      </w:r>
      <w:r>
        <w:rPr>
          <w:spacing w:val="-1"/>
        </w:rPr>
        <w:t>a</w:t>
      </w:r>
      <w:r>
        <w:t>nd h</w:t>
      </w:r>
      <w:r>
        <w:rPr>
          <w:spacing w:val="2"/>
        </w:rPr>
        <w:t>o</w:t>
      </w:r>
      <w:r>
        <w:t>w it is p</w:t>
      </w:r>
      <w:r>
        <w:rPr>
          <w:spacing w:val="-1"/>
        </w:rPr>
        <w:t>erf</w:t>
      </w:r>
      <w:r>
        <w:t>o</w:t>
      </w:r>
      <w:r>
        <w:rPr>
          <w:spacing w:val="-1"/>
        </w:rPr>
        <w:t>r</w:t>
      </w:r>
      <w:r>
        <w:t>min</w:t>
      </w:r>
      <w:r>
        <w:rPr>
          <w:spacing w:val="-2"/>
        </w:rPr>
        <w:t>g</w:t>
      </w:r>
      <w:r>
        <w:t xml:space="preserve">. </w:t>
      </w:r>
      <w:r>
        <w:rPr>
          <w:spacing w:val="1"/>
        </w:rPr>
        <w:t>S</w:t>
      </w:r>
      <w:r>
        <w:t>t</w:t>
      </w:r>
      <w:r>
        <w:rPr>
          <w:spacing w:val="-1"/>
        </w:rPr>
        <w:t>ra</w:t>
      </w:r>
      <w:r>
        <w:rPr>
          <w:spacing w:val="3"/>
        </w:rPr>
        <w:t>t</w:t>
      </w:r>
      <w:r>
        <w:rPr>
          <w:spacing w:val="1"/>
        </w:rPr>
        <w:t>e</w:t>
      </w:r>
      <w:r>
        <w:rPr>
          <w:spacing w:val="-2"/>
        </w:rPr>
        <w:t>g</w:t>
      </w:r>
      <w:r>
        <w:t>ic</w:t>
      </w:r>
      <w:r>
        <w:rPr>
          <w:spacing w:val="1"/>
        </w:rPr>
        <w:t xml:space="preserve"> </w:t>
      </w:r>
      <w:r>
        <w:t>pl</w:t>
      </w:r>
      <w:r>
        <w:rPr>
          <w:spacing w:val="-1"/>
        </w:rPr>
        <w:t>a</w:t>
      </w:r>
      <w:r>
        <w:t>nning</w:t>
      </w:r>
      <w:r>
        <w:rPr>
          <w:spacing w:val="-2"/>
        </w:rPr>
        <w:t xml:space="preserve"> </w:t>
      </w:r>
      <w:r>
        <w:t>is looking</w:t>
      </w:r>
      <w:r>
        <w:rPr>
          <w:spacing w:val="-2"/>
        </w:rPr>
        <w:t xml:space="preserve"> </w:t>
      </w:r>
      <w:r>
        <w:rPr>
          <w:spacing w:val="-1"/>
        </w:rPr>
        <w:t>a</w:t>
      </w:r>
      <w:r>
        <w:t>t the</w:t>
      </w:r>
      <w:r>
        <w:rPr>
          <w:spacing w:val="-1"/>
        </w:rPr>
        <w:t xml:space="preserve"> f</w:t>
      </w:r>
      <w:r>
        <w:t>utu</w:t>
      </w:r>
      <w:r>
        <w:rPr>
          <w:spacing w:val="2"/>
        </w:rPr>
        <w:t>r</w:t>
      </w:r>
      <w:r>
        <w:rPr>
          <w:spacing w:val="-1"/>
        </w:rPr>
        <w:t>e</w:t>
      </w:r>
      <w:r>
        <w:t>, p</w:t>
      </w:r>
      <w:r>
        <w:rPr>
          <w:spacing w:val="-1"/>
        </w:rPr>
        <w:t>e</w:t>
      </w:r>
      <w:r>
        <w:rPr>
          <w:spacing w:val="2"/>
        </w:rPr>
        <w:t>r</w:t>
      </w:r>
      <w:r>
        <w:rPr>
          <w:spacing w:val="-1"/>
        </w:rPr>
        <w:t>f</w:t>
      </w:r>
      <w:r>
        <w:t>o</w:t>
      </w:r>
      <w:r>
        <w:rPr>
          <w:spacing w:val="-1"/>
        </w:rPr>
        <w:t>r</w:t>
      </w:r>
      <w:r>
        <w:t>m</w:t>
      </w:r>
      <w:r>
        <w:rPr>
          <w:spacing w:val="-1"/>
        </w:rPr>
        <w:t>a</w:t>
      </w:r>
      <w:r>
        <w:t>n</w:t>
      </w:r>
      <w:r>
        <w:rPr>
          <w:spacing w:val="1"/>
        </w:rPr>
        <w:t>c</w:t>
      </w:r>
      <w:r>
        <w:t>e</w:t>
      </w:r>
      <w:r>
        <w:rPr>
          <w:spacing w:val="-1"/>
        </w:rPr>
        <w:t xml:space="preserve"> </w:t>
      </w:r>
      <w:r>
        <w:t>indi</w:t>
      </w:r>
      <w:r>
        <w:rPr>
          <w:spacing w:val="-1"/>
        </w:rPr>
        <w:t>ca</w:t>
      </w:r>
      <w:r>
        <w:t>to</w:t>
      </w:r>
      <w:r>
        <w:rPr>
          <w:spacing w:val="-1"/>
        </w:rPr>
        <w:t>r</w:t>
      </w:r>
      <w:r>
        <w:t xml:space="preserve">s </w:t>
      </w:r>
      <w:r>
        <w:rPr>
          <w:spacing w:val="1"/>
        </w:rPr>
        <w:t>a</w:t>
      </w:r>
      <w:r>
        <w:rPr>
          <w:spacing w:val="-1"/>
        </w:rPr>
        <w:t>r</w:t>
      </w:r>
      <w:r>
        <w:t>e</w:t>
      </w:r>
      <w:r>
        <w:rPr>
          <w:spacing w:val="-1"/>
        </w:rPr>
        <w:t xml:space="preserve"> </w:t>
      </w:r>
      <w:r>
        <w:rPr>
          <w:spacing w:val="3"/>
        </w:rPr>
        <w:t>l</w:t>
      </w:r>
      <w:r>
        <w:t>ooking</w:t>
      </w:r>
      <w:r>
        <w:rPr>
          <w:spacing w:val="-2"/>
        </w:rPr>
        <w:t xml:space="preserve"> </w:t>
      </w:r>
      <w:r>
        <w:rPr>
          <w:spacing w:val="-1"/>
        </w:rPr>
        <w:t>a</w:t>
      </w:r>
      <w:r>
        <w:t>t tod</w:t>
      </w:r>
      <w:r>
        <w:rPr>
          <w:spacing w:val="4"/>
        </w:rPr>
        <w:t>a</w:t>
      </w:r>
      <w:r>
        <w:rPr>
          <w:spacing w:val="-5"/>
        </w:rPr>
        <w:t>y</w:t>
      </w:r>
      <w:r>
        <w:t>.</w:t>
      </w:r>
    </w:p>
    <w:p w:rsidR="00547B30" w:rsidRDefault="00547B30" w:rsidP="008851E3">
      <w:r>
        <w:t>The</w:t>
      </w:r>
      <w:r>
        <w:rPr>
          <w:spacing w:val="-1"/>
        </w:rPr>
        <w:t xml:space="preserve"> f</w:t>
      </w:r>
      <w:r>
        <w:t>ull p</w:t>
      </w:r>
      <w:r>
        <w:rPr>
          <w:spacing w:val="-1"/>
        </w:rPr>
        <w:t>r</w:t>
      </w:r>
      <w:r>
        <w:t>o</w:t>
      </w:r>
      <w:r>
        <w:rPr>
          <w:spacing w:val="-1"/>
        </w:rPr>
        <w:t>ce</w:t>
      </w:r>
      <w:r>
        <w:t xml:space="preserve">ss </w:t>
      </w:r>
      <w:r>
        <w:rPr>
          <w:spacing w:val="2"/>
        </w:rPr>
        <w:t>o</w:t>
      </w:r>
      <w:r>
        <w:t>f</w:t>
      </w:r>
      <w:r>
        <w:rPr>
          <w:spacing w:val="-1"/>
        </w:rPr>
        <w:t xml:space="preserve"> </w:t>
      </w:r>
      <w:r>
        <w:t>d</w:t>
      </w:r>
      <w:r>
        <w:rPr>
          <w:spacing w:val="-1"/>
        </w:rPr>
        <w:t>e</w:t>
      </w:r>
      <w:r>
        <w:t>vising</w:t>
      </w:r>
      <w:r>
        <w:rPr>
          <w:spacing w:val="-2"/>
        </w:rPr>
        <w:t xml:space="preserve"> </w:t>
      </w:r>
      <w:r>
        <w:t>p</w:t>
      </w:r>
      <w:r>
        <w:rPr>
          <w:spacing w:val="1"/>
        </w:rPr>
        <w:t>e</w:t>
      </w:r>
      <w:r>
        <w:rPr>
          <w:spacing w:val="-1"/>
        </w:rPr>
        <w:t>rf</w:t>
      </w:r>
      <w:r>
        <w:t>o</w:t>
      </w:r>
      <w:r>
        <w:rPr>
          <w:spacing w:val="-1"/>
        </w:rPr>
        <w:t>r</w:t>
      </w:r>
      <w:r>
        <w:t>m</w:t>
      </w:r>
      <w:r>
        <w:rPr>
          <w:spacing w:val="-1"/>
        </w:rPr>
        <w:t>a</w:t>
      </w:r>
      <w:r>
        <w:rPr>
          <w:spacing w:val="2"/>
        </w:rPr>
        <w:t>n</w:t>
      </w:r>
      <w:r>
        <w:rPr>
          <w:spacing w:val="-1"/>
        </w:rPr>
        <w:t>c</w:t>
      </w:r>
      <w:r>
        <w:t>e</w:t>
      </w:r>
      <w:r>
        <w:rPr>
          <w:spacing w:val="-1"/>
        </w:rPr>
        <w:t xml:space="preserve"> </w:t>
      </w:r>
      <w:r>
        <w:t>indi</w:t>
      </w:r>
      <w:r>
        <w:rPr>
          <w:spacing w:val="1"/>
        </w:rPr>
        <w:t>c</w:t>
      </w:r>
      <w:r>
        <w:rPr>
          <w:spacing w:val="-1"/>
        </w:rPr>
        <w:t>a</w:t>
      </w:r>
      <w:r>
        <w:t>to</w:t>
      </w:r>
      <w:r>
        <w:rPr>
          <w:spacing w:val="2"/>
        </w:rPr>
        <w:t>r</w:t>
      </w:r>
      <w:r>
        <w:t xml:space="preserve">s </w:t>
      </w:r>
      <w:r>
        <w:rPr>
          <w:spacing w:val="-1"/>
        </w:rPr>
        <w:t>c</w:t>
      </w:r>
      <w:r>
        <w:t>onsists o</w:t>
      </w:r>
      <w:r>
        <w:rPr>
          <w:spacing w:val="-1"/>
        </w:rPr>
        <w:t>f</w:t>
      </w:r>
      <w:r>
        <w:t>:</w:t>
      </w:r>
    </w:p>
    <w:p w:rsidR="00547B30" w:rsidRDefault="00547B30" w:rsidP="008851E3">
      <w:pPr>
        <w:pStyle w:val="ListParagraph"/>
        <w:numPr>
          <w:ilvl w:val="0"/>
          <w:numId w:val="2"/>
        </w:numPr>
      </w:pPr>
      <w:r>
        <w:t>D</w:t>
      </w:r>
      <w:r w:rsidRPr="008851E3">
        <w:rPr>
          <w:spacing w:val="-1"/>
        </w:rPr>
        <w:t>ef</w:t>
      </w:r>
      <w:r>
        <w:t>ine</w:t>
      </w:r>
      <w:r w:rsidRPr="008851E3">
        <w:rPr>
          <w:spacing w:val="-1"/>
        </w:rPr>
        <w:t xml:space="preserve"> </w:t>
      </w:r>
      <w:r>
        <w:t>a</w:t>
      </w:r>
      <w:r w:rsidRPr="008851E3">
        <w:rPr>
          <w:spacing w:val="-1"/>
        </w:rPr>
        <w:t xml:space="preserve"> </w:t>
      </w:r>
      <w:r>
        <w:t>mission st</w:t>
      </w:r>
      <w:r w:rsidRPr="008851E3">
        <w:rPr>
          <w:spacing w:val="-1"/>
        </w:rPr>
        <w:t>a</w:t>
      </w:r>
      <w:r>
        <w:t>t</w:t>
      </w:r>
      <w:r w:rsidRPr="008851E3">
        <w:rPr>
          <w:spacing w:val="1"/>
        </w:rPr>
        <w:t>e</w:t>
      </w:r>
      <w:r>
        <w:t>m</w:t>
      </w:r>
      <w:r w:rsidRPr="008851E3">
        <w:rPr>
          <w:spacing w:val="-1"/>
        </w:rPr>
        <w:t>e</w:t>
      </w:r>
      <w:r>
        <w:t xml:space="preserve">nt </w:t>
      </w:r>
    </w:p>
    <w:p w:rsidR="00547B30" w:rsidRDefault="00547B30" w:rsidP="008851E3">
      <w:pPr>
        <w:pStyle w:val="ListParagraph"/>
        <w:numPr>
          <w:ilvl w:val="0"/>
          <w:numId w:val="2"/>
        </w:numPr>
      </w:pPr>
      <w:r>
        <w:t>D</w:t>
      </w:r>
      <w:r w:rsidRPr="008851E3">
        <w:rPr>
          <w:spacing w:val="-1"/>
        </w:rPr>
        <w:t>ef</w:t>
      </w:r>
      <w:r>
        <w:t>ine</w:t>
      </w:r>
      <w:r w:rsidRPr="008851E3">
        <w:rPr>
          <w:spacing w:val="-1"/>
        </w:rPr>
        <w:t xml:space="preserve"> </w:t>
      </w:r>
      <w:r>
        <w:t>the</w:t>
      </w:r>
      <w:r w:rsidRPr="008851E3">
        <w:rPr>
          <w:spacing w:val="1"/>
        </w:rPr>
        <w:t xml:space="preserve"> </w:t>
      </w:r>
      <w:r w:rsidRPr="008851E3">
        <w:rPr>
          <w:spacing w:val="-1"/>
        </w:rPr>
        <w:t>c</w:t>
      </w:r>
      <w:r>
        <w:t>u</w:t>
      </w:r>
      <w:r w:rsidRPr="008851E3">
        <w:rPr>
          <w:spacing w:val="-1"/>
        </w:rPr>
        <w:t>r</w:t>
      </w:r>
      <w:r w:rsidRPr="008851E3">
        <w:rPr>
          <w:spacing w:val="2"/>
        </w:rPr>
        <w:t>r</w:t>
      </w:r>
      <w:r w:rsidRPr="008851E3">
        <w:rPr>
          <w:spacing w:val="-1"/>
        </w:rPr>
        <w:t>e</w:t>
      </w:r>
      <w:r>
        <w:t xml:space="preserve">nt </w:t>
      </w:r>
      <w:r w:rsidRPr="008851E3">
        <w:rPr>
          <w:spacing w:val="-2"/>
        </w:rPr>
        <w:t>g</w:t>
      </w:r>
      <w:r w:rsidRPr="008851E3">
        <w:rPr>
          <w:spacing w:val="2"/>
        </w:rPr>
        <w:t>o</w:t>
      </w:r>
      <w:r w:rsidRPr="008851E3">
        <w:rPr>
          <w:spacing w:val="1"/>
        </w:rPr>
        <w:t>a</w:t>
      </w:r>
      <w:r>
        <w:t>ls of</w:t>
      </w:r>
      <w:r w:rsidRPr="008851E3">
        <w:rPr>
          <w:spacing w:val="-1"/>
        </w:rPr>
        <w:t xml:space="preserve"> </w:t>
      </w:r>
      <w:r>
        <w:t>the</w:t>
      </w:r>
      <w:r w:rsidRPr="008851E3">
        <w:rPr>
          <w:spacing w:val="-1"/>
        </w:rPr>
        <w:t xml:space="preserve"> </w:t>
      </w:r>
      <w:r w:rsidR="006E691B">
        <w:t>organization</w:t>
      </w:r>
      <w:r w:rsidRPr="008851E3">
        <w:rPr>
          <w:spacing w:val="-5"/>
        </w:rPr>
        <w:t xml:space="preserve"> </w:t>
      </w:r>
      <w:r>
        <w:t>in o</w:t>
      </w:r>
      <w:r w:rsidRPr="008851E3">
        <w:rPr>
          <w:spacing w:val="-1"/>
        </w:rPr>
        <w:t>r</w:t>
      </w:r>
      <w:r>
        <w:t>d</w:t>
      </w:r>
      <w:r w:rsidRPr="008851E3">
        <w:rPr>
          <w:spacing w:val="1"/>
        </w:rPr>
        <w:t>e</w:t>
      </w:r>
      <w:r>
        <w:t>r</w:t>
      </w:r>
      <w:r w:rsidRPr="008851E3">
        <w:rPr>
          <w:spacing w:val="-1"/>
        </w:rPr>
        <w:t xml:space="preserve"> </w:t>
      </w:r>
      <w:r>
        <w:t xml:space="preserve">to </w:t>
      </w:r>
      <w:r w:rsidRPr="008851E3">
        <w:rPr>
          <w:spacing w:val="-1"/>
        </w:rPr>
        <w:t>f</w:t>
      </w:r>
      <w:r>
        <w:t>ul</w:t>
      </w:r>
      <w:r w:rsidRPr="008851E3">
        <w:rPr>
          <w:spacing w:val="-1"/>
        </w:rPr>
        <w:t>f</w:t>
      </w:r>
      <w:r>
        <w:t xml:space="preserve">il this mission </w:t>
      </w:r>
      <w:r w:rsidRPr="008851E3">
        <w:rPr>
          <w:spacing w:val="-2"/>
        </w:rPr>
        <w:t>s</w:t>
      </w:r>
      <w:r>
        <w:t>t</w:t>
      </w:r>
      <w:r w:rsidRPr="008851E3">
        <w:rPr>
          <w:spacing w:val="-1"/>
        </w:rPr>
        <w:t>a</w:t>
      </w:r>
      <w:r>
        <w:t>t</w:t>
      </w:r>
      <w:r w:rsidRPr="008851E3">
        <w:rPr>
          <w:spacing w:val="-1"/>
        </w:rPr>
        <w:t>e</w:t>
      </w:r>
      <w:r>
        <w:t>m</w:t>
      </w:r>
      <w:r w:rsidRPr="008851E3">
        <w:rPr>
          <w:spacing w:val="-1"/>
        </w:rPr>
        <w:t>e</w:t>
      </w:r>
      <w:r>
        <w:t>nt.</w:t>
      </w:r>
    </w:p>
    <w:p w:rsidR="00547B30" w:rsidRDefault="00547B30" w:rsidP="008851E3">
      <w:pPr>
        <w:pStyle w:val="ListParagraph"/>
        <w:numPr>
          <w:ilvl w:val="0"/>
          <w:numId w:val="2"/>
        </w:numPr>
      </w:pPr>
      <w:r>
        <w:t>D</w:t>
      </w:r>
      <w:r w:rsidRPr="008851E3">
        <w:rPr>
          <w:spacing w:val="-1"/>
        </w:rPr>
        <w:t>ec</w:t>
      </w:r>
      <w:r>
        <w:t>ide</w:t>
      </w:r>
      <w:r w:rsidRPr="008851E3">
        <w:rPr>
          <w:spacing w:val="-1"/>
        </w:rPr>
        <w:t xml:space="preserve"> </w:t>
      </w:r>
      <w:r>
        <w:t>on w</w:t>
      </w:r>
      <w:r w:rsidRPr="008851E3">
        <w:rPr>
          <w:spacing w:val="2"/>
        </w:rPr>
        <w:t>h</w:t>
      </w:r>
      <w:r w:rsidRPr="008851E3">
        <w:rPr>
          <w:spacing w:val="-1"/>
        </w:rPr>
        <w:t>a</w:t>
      </w:r>
      <w:r>
        <w:t>t st</w:t>
      </w:r>
      <w:r w:rsidRPr="008851E3">
        <w:rPr>
          <w:spacing w:val="-1"/>
        </w:rPr>
        <w:t>ra</w:t>
      </w:r>
      <w:r>
        <w:t>t</w:t>
      </w:r>
      <w:r w:rsidRPr="008851E3">
        <w:rPr>
          <w:spacing w:val="1"/>
        </w:rPr>
        <w:t>e</w:t>
      </w:r>
      <w:r>
        <w:t>gi</w:t>
      </w:r>
      <w:r w:rsidRPr="008851E3">
        <w:rPr>
          <w:spacing w:val="-1"/>
        </w:rPr>
        <w:t>e</w:t>
      </w:r>
      <w:r>
        <w:t xml:space="preserve">s </w:t>
      </w:r>
      <w:r w:rsidRPr="008851E3">
        <w:rPr>
          <w:spacing w:val="-1"/>
        </w:rPr>
        <w:t>ar</w:t>
      </w:r>
      <w:r>
        <w:t>e</w:t>
      </w:r>
      <w:r w:rsidRPr="008851E3">
        <w:rPr>
          <w:spacing w:val="-1"/>
        </w:rPr>
        <w:t xml:space="preserve"> </w:t>
      </w:r>
      <w:r w:rsidRPr="008851E3">
        <w:rPr>
          <w:spacing w:val="2"/>
        </w:rPr>
        <w:t>r</w:t>
      </w:r>
      <w:r w:rsidRPr="008851E3">
        <w:rPr>
          <w:spacing w:val="-1"/>
        </w:rPr>
        <w:t>e</w:t>
      </w:r>
      <w:r>
        <w:t>qui</w:t>
      </w:r>
      <w:r w:rsidRPr="008851E3">
        <w:rPr>
          <w:spacing w:val="-1"/>
        </w:rPr>
        <w:t>re</w:t>
      </w:r>
      <w:r>
        <w:t xml:space="preserve">d to </w:t>
      </w:r>
      <w:r w:rsidRPr="008851E3">
        <w:rPr>
          <w:spacing w:val="-1"/>
        </w:rPr>
        <w:t>f</w:t>
      </w:r>
      <w:r>
        <w:t>u</w:t>
      </w:r>
      <w:r w:rsidRPr="008851E3">
        <w:rPr>
          <w:spacing w:val="3"/>
        </w:rPr>
        <w:t>l</w:t>
      </w:r>
      <w:r w:rsidRPr="008851E3">
        <w:rPr>
          <w:spacing w:val="-1"/>
        </w:rPr>
        <w:t>f</w:t>
      </w:r>
      <w:r>
        <w:t>il th</w:t>
      </w:r>
      <w:r w:rsidRPr="008851E3">
        <w:rPr>
          <w:spacing w:val="-1"/>
        </w:rPr>
        <w:t>e</w:t>
      </w:r>
      <w:r>
        <w:t>se</w:t>
      </w:r>
      <w:r w:rsidRPr="008851E3">
        <w:rPr>
          <w:spacing w:val="1"/>
        </w:rPr>
        <w:t xml:space="preserve"> </w:t>
      </w:r>
      <w:r w:rsidRPr="008851E3">
        <w:rPr>
          <w:spacing w:val="-2"/>
        </w:rPr>
        <w:t>g</w:t>
      </w:r>
      <w:r>
        <w:t>o</w:t>
      </w:r>
      <w:r w:rsidRPr="008851E3">
        <w:rPr>
          <w:spacing w:val="-1"/>
        </w:rPr>
        <w:t>a</w:t>
      </w:r>
      <w:r>
        <w:t>ls.</w:t>
      </w:r>
    </w:p>
    <w:p w:rsidR="00547B30" w:rsidRDefault="00547B30" w:rsidP="008851E3">
      <w:pPr>
        <w:pStyle w:val="ListParagraph"/>
        <w:numPr>
          <w:ilvl w:val="0"/>
          <w:numId w:val="2"/>
        </w:numPr>
      </w:pPr>
      <w:r>
        <w:t>D</w:t>
      </w:r>
      <w:r w:rsidRPr="008851E3">
        <w:rPr>
          <w:spacing w:val="-1"/>
        </w:rPr>
        <w:t>e</w:t>
      </w:r>
      <w:r>
        <w:t>s</w:t>
      </w:r>
      <w:r w:rsidRPr="008851E3">
        <w:rPr>
          <w:spacing w:val="-1"/>
        </w:rPr>
        <w:t>cr</w:t>
      </w:r>
      <w:r>
        <w:t>ibe</w:t>
      </w:r>
      <w:r w:rsidRPr="008851E3">
        <w:rPr>
          <w:spacing w:val="1"/>
        </w:rPr>
        <w:t xml:space="preserve"> </w:t>
      </w:r>
      <w:r>
        <w:t>wh</w:t>
      </w:r>
      <w:r w:rsidRPr="008851E3">
        <w:rPr>
          <w:spacing w:val="-1"/>
        </w:rPr>
        <w:t>a</w:t>
      </w:r>
      <w:r>
        <w:t xml:space="preserve">t </w:t>
      </w:r>
      <w:r w:rsidRPr="008851E3">
        <w:rPr>
          <w:spacing w:val="1"/>
        </w:rPr>
        <w:t>a</w:t>
      </w:r>
      <w:r w:rsidRPr="008851E3">
        <w:rPr>
          <w:spacing w:val="-1"/>
        </w:rPr>
        <w:t>r</w:t>
      </w:r>
      <w:r>
        <w:t>e</w:t>
      </w:r>
      <w:r w:rsidRPr="008851E3">
        <w:rPr>
          <w:spacing w:val="-1"/>
        </w:rPr>
        <w:t xml:space="preserve"> </w:t>
      </w:r>
      <w:r>
        <w:t>the</w:t>
      </w:r>
      <w:r w:rsidRPr="008851E3">
        <w:rPr>
          <w:spacing w:val="-1"/>
        </w:rPr>
        <w:t xml:space="preserve"> </w:t>
      </w:r>
      <w:r w:rsidRPr="008851E3">
        <w:rPr>
          <w:spacing w:val="3"/>
        </w:rPr>
        <w:t>i</w:t>
      </w:r>
      <w:r>
        <w:t>nt</w:t>
      </w:r>
      <w:r w:rsidRPr="008851E3">
        <w:rPr>
          <w:spacing w:val="-1"/>
        </w:rPr>
        <w:t>e</w:t>
      </w:r>
      <w:r>
        <w:t>nd</w:t>
      </w:r>
      <w:r w:rsidRPr="008851E3">
        <w:rPr>
          <w:spacing w:val="-1"/>
        </w:rPr>
        <w:t>e</w:t>
      </w:r>
      <w:r>
        <w:t>d outputs or</w:t>
      </w:r>
      <w:r w:rsidRPr="008851E3">
        <w:rPr>
          <w:spacing w:val="-1"/>
        </w:rPr>
        <w:t xml:space="preserve"> </w:t>
      </w:r>
      <w:r>
        <w:t>out</w:t>
      </w:r>
      <w:r w:rsidRPr="008851E3">
        <w:rPr>
          <w:spacing w:val="-1"/>
        </w:rPr>
        <w:t>c</w:t>
      </w:r>
      <w:r w:rsidRPr="008851E3">
        <w:rPr>
          <w:spacing w:val="2"/>
        </w:rPr>
        <w:t>o</w:t>
      </w:r>
      <w:r>
        <w:t>m</w:t>
      </w:r>
      <w:r w:rsidRPr="008851E3">
        <w:rPr>
          <w:spacing w:val="-1"/>
        </w:rPr>
        <w:t>e</w:t>
      </w:r>
      <w:r>
        <w:t xml:space="preserve">s </w:t>
      </w:r>
      <w:r w:rsidRPr="008851E3">
        <w:rPr>
          <w:spacing w:val="-1"/>
        </w:rPr>
        <w:t>a</w:t>
      </w:r>
      <w:r>
        <w:t>s a</w:t>
      </w:r>
      <w:r w:rsidRPr="008851E3">
        <w:rPr>
          <w:spacing w:val="-1"/>
        </w:rPr>
        <w:t xml:space="preserve"> re</w:t>
      </w:r>
      <w:r>
        <w:t>sult of</w:t>
      </w:r>
      <w:r w:rsidRPr="008851E3">
        <w:rPr>
          <w:spacing w:val="-1"/>
        </w:rPr>
        <w:t xml:space="preserve"> </w:t>
      </w:r>
      <w:r>
        <w:t>th</w:t>
      </w:r>
      <w:r w:rsidRPr="008851E3">
        <w:rPr>
          <w:spacing w:val="-1"/>
        </w:rPr>
        <w:t>e</w:t>
      </w:r>
      <w:r w:rsidRPr="008851E3">
        <w:rPr>
          <w:spacing w:val="3"/>
        </w:rPr>
        <w:t>s</w:t>
      </w:r>
      <w:r>
        <w:t>e</w:t>
      </w:r>
      <w:r w:rsidRPr="008851E3">
        <w:rPr>
          <w:spacing w:val="-1"/>
        </w:rPr>
        <w:t xml:space="preserve"> </w:t>
      </w:r>
      <w:r>
        <w:t>st</w:t>
      </w:r>
      <w:r w:rsidRPr="008851E3">
        <w:rPr>
          <w:spacing w:val="-1"/>
        </w:rPr>
        <w:t>ra</w:t>
      </w:r>
      <w:r>
        <w:t>t</w:t>
      </w:r>
      <w:r w:rsidRPr="008851E3">
        <w:rPr>
          <w:spacing w:val="1"/>
        </w:rPr>
        <w:t>e</w:t>
      </w:r>
      <w:r w:rsidRPr="008851E3">
        <w:rPr>
          <w:spacing w:val="-2"/>
        </w:rPr>
        <w:t>g</w:t>
      </w:r>
      <w:r>
        <w:t>i</w:t>
      </w:r>
      <w:r w:rsidRPr="008851E3">
        <w:rPr>
          <w:spacing w:val="-1"/>
        </w:rPr>
        <w:t>e</w:t>
      </w:r>
      <w:r>
        <w:t>s.</w:t>
      </w:r>
    </w:p>
    <w:p w:rsidR="00547B30" w:rsidRDefault="00547B30" w:rsidP="008851E3">
      <w:pPr>
        <w:pStyle w:val="ListParagraph"/>
        <w:numPr>
          <w:ilvl w:val="0"/>
          <w:numId w:val="2"/>
        </w:numPr>
      </w:pPr>
      <w:r>
        <w:t>D</w:t>
      </w:r>
      <w:r w:rsidRPr="008851E3">
        <w:rPr>
          <w:spacing w:val="-1"/>
        </w:rPr>
        <w:t>e</w:t>
      </w:r>
      <w:r>
        <w:t>vise</w:t>
      </w:r>
      <w:r w:rsidRPr="008851E3">
        <w:rPr>
          <w:spacing w:val="-1"/>
        </w:rPr>
        <w:t xml:space="preserve"> </w:t>
      </w:r>
      <w:r>
        <w:t>p</w:t>
      </w:r>
      <w:r w:rsidRPr="008851E3">
        <w:rPr>
          <w:spacing w:val="-1"/>
        </w:rPr>
        <w:t>e</w:t>
      </w:r>
      <w:r w:rsidRPr="008851E3">
        <w:rPr>
          <w:spacing w:val="2"/>
        </w:rPr>
        <w:t>r</w:t>
      </w:r>
      <w:r w:rsidRPr="008851E3">
        <w:rPr>
          <w:spacing w:val="-1"/>
        </w:rPr>
        <w:t>f</w:t>
      </w:r>
      <w:r>
        <w:t>o</w:t>
      </w:r>
      <w:r w:rsidRPr="008851E3">
        <w:rPr>
          <w:spacing w:val="-1"/>
        </w:rPr>
        <w:t>r</w:t>
      </w:r>
      <w:r>
        <w:t>m</w:t>
      </w:r>
      <w:r w:rsidRPr="008851E3">
        <w:rPr>
          <w:spacing w:val="-1"/>
        </w:rPr>
        <w:t>a</w:t>
      </w:r>
      <w:r w:rsidRPr="008851E3">
        <w:rPr>
          <w:spacing w:val="2"/>
        </w:rPr>
        <w:t>n</w:t>
      </w:r>
      <w:r w:rsidRPr="008851E3">
        <w:rPr>
          <w:spacing w:val="-1"/>
        </w:rPr>
        <w:t>c</w:t>
      </w:r>
      <w:r>
        <w:t>e</w:t>
      </w:r>
      <w:r w:rsidRPr="008851E3">
        <w:rPr>
          <w:spacing w:val="-1"/>
        </w:rPr>
        <w:t xml:space="preserve"> </w:t>
      </w:r>
      <w:r>
        <w:t>i</w:t>
      </w:r>
      <w:r w:rsidRPr="008851E3">
        <w:rPr>
          <w:spacing w:val="2"/>
        </w:rPr>
        <w:t>n</w:t>
      </w:r>
      <w:r>
        <w:t>di</w:t>
      </w:r>
      <w:r w:rsidRPr="008851E3">
        <w:rPr>
          <w:spacing w:val="-1"/>
        </w:rPr>
        <w:t>ca</w:t>
      </w:r>
      <w:r>
        <w:t>to</w:t>
      </w:r>
      <w:r w:rsidRPr="008851E3">
        <w:rPr>
          <w:spacing w:val="-1"/>
        </w:rPr>
        <w:t>r</w:t>
      </w:r>
      <w:r>
        <w:t>s to m</w:t>
      </w:r>
      <w:r w:rsidRPr="008851E3">
        <w:rPr>
          <w:spacing w:val="-1"/>
        </w:rPr>
        <w:t>ea</w:t>
      </w:r>
      <w:r>
        <w:t>su</w:t>
      </w:r>
      <w:r w:rsidRPr="008851E3">
        <w:rPr>
          <w:spacing w:val="2"/>
        </w:rPr>
        <w:t>r</w:t>
      </w:r>
      <w:r>
        <w:t>e</w:t>
      </w:r>
      <w:r w:rsidRPr="008851E3">
        <w:rPr>
          <w:spacing w:val="-1"/>
        </w:rPr>
        <w:t xml:space="preserve"> </w:t>
      </w:r>
      <w:r>
        <w:t>how</w:t>
      </w:r>
      <w:r w:rsidRPr="008851E3">
        <w:rPr>
          <w:spacing w:val="2"/>
        </w:rPr>
        <w:t xml:space="preserve"> </w:t>
      </w:r>
      <w:r>
        <w:t>w</w:t>
      </w:r>
      <w:r w:rsidRPr="008851E3">
        <w:rPr>
          <w:spacing w:val="-1"/>
        </w:rPr>
        <w:t>e</w:t>
      </w:r>
      <w:r>
        <w:t>ll th</w:t>
      </w:r>
      <w:r w:rsidRPr="008851E3">
        <w:rPr>
          <w:spacing w:val="-1"/>
        </w:rPr>
        <w:t>e</w:t>
      </w:r>
      <w:r>
        <w:t>se</w:t>
      </w:r>
      <w:r w:rsidRPr="008851E3">
        <w:rPr>
          <w:spacing w:val="-1"/>
        </w:rPr>
        <w:t xml:space="preserve"> </w:t>
      </w:r>
      <w:r>
        <w:t>outputs/out</w:t>
      </w:r>
      <w:r w:rsidRPr="008851E3">
        <w:rPr>
          <w:spacing w:val="-1"/>
        </w:rPr>
        <w:t>c</w:t>
      </w:r>
      <w:r>
        <w:t>om</w:t>
      </w:r>
      <w:r w:rsidRPr="008851E3">
        <w:rPr>
          <w:spacing w:val="-1"/>
        </w:rPr>
        <w:t>e</w:t>
      </w:r>
      <w:r>
        <w:t xml:space="preserve">s </w:t>
      </w:r>
      <w:r w:rsidRPr="008851E3">
        <w:rPr>
          <w:spacing w:val="-1"/>
        </w:rPr>
        <w:t>ar</w:t>
      </w:r>
      <w:r>
        <w:t>e</w:t>
      </w:r>
      <w:r w:rsidRPr="008851E3">
        <w:rPr>
          <w:spacing w:val="-1"/>
        </w:rPr>
        <w:t xml:space="preserve"> </w:t>
      </w:r>
      <w:r w:rsidRPr="008851E3">
        <w:rPr>
          <w:spacing w:val="2"/>
        </w:rPr>
        <w:t>b</w:t>
      </w:r>
      <w:r w:rsidRPr="008851E3">
        <w:rPr>
          <w:spacing w:val="-1"/>
        </w:rPr>
        <w:t>e</w:t>
      </w:r>
      <w:r>
        <w:t>ing</w:t>
      </w:r>
      <w:r w:rsidRPr="008851E3">
        <w:rPr>
          <w:spacing w:val="-2"/>
        </w:rPr>
        <w:t xml:space="preserve"> </w:t>
      </w:r>
      <w:r w:rsidRPr="008851E3">
        <w:rPr>
          <w:spacing w:val="3"/>
        </w:rPr>
        <w:t>m</w:t>
      </w:r>
      <w:r w:rsidRPr="008851E3">
        <w:rPr>
          <w:spacing w:val="-1"/>
        </w:rPr>
        <w:t>e</w:t>
      </w:r>
      <w:r>
        <w:t xml:space="preserve">t. </w:t>
      </w:r>
      <w:r w:rsidRPr="008851E3">
        <w:rPr>
          <w:spacing w:val="1"/>
        </w:rPr>
        <w:t>C</w:t>
      </w:r>
      <w:r>
        <w:t>l</w:t>
      </w:r>
      <w:r w:rsidRPr="008851E3">
        <w:rPr>
          <w:spacing w:val="-1"/>
        </w:rPr>
        <w:t>ear</w:t>
      </w:r>
      <w:r w:rsidRPr="008851E3">
        <w:rPr>
          <w:spacing w:val="3"/>
        </w:rPr>
        <w:t>l</w:t>
      </w:r>
      <w:r>
        <w:t>y</w:t>
      </w:r>
      <w:r w:rsidRPr="008851E3">
        <w:rPr>
          <w:spacing w:val="-5"/>
        </w:rPr>
        <w:t xml:space="preserve"> </w:t>
      </w:r>
      <w:r>
        <w:t>st</w:t>
      </w:r>
      <w:r w:rsidRPr="008851E3">
        <w:rPr>
          <w:spacing w:val="-1"/>
        </w:rPr>
        <w:t>a</w:t>
      </w:r>
      <w:r w:rsidRPr="008851E3">
        <w:rPr>
          <w:spacing w:val="3"/>
        </w:rPr>
        <w:t>t</w:t>
      </w:r>
      <w:r>
        <w:t>e</w:t>
      </w:r>
      <w:r w:rsidRPr="008851E3">
        <w:rPr>
          <w:spacing w:val="-1"/>
        </w:rPr>
        <w:t xml:space="preserve"> </w:t>
      </w:r>
      <w:r>
        <w:t>how th</w:t>
      </w:r>
      <w:r w:rsidRPr="008851E3">
        <w:rPr>
          <w:spacing w:val="-1"/>
        </w:rPr>
        <w:t>e</w:t>
      </w:r>
      <w:r>
        <w:t>se</w:t>
      </w:r>
      <w:r w:rsidRPr="008851E3">
        <w:rPr>
          <w:spacing w:val="-1"/>
        </w:rPr>
        <w:t xml:space="preserve"> </w:t>
      </w:r>
      <w:r w:rsidRPr="008851E3">
        <w:rPr>
          <w:spacing w:val="3"/>
        </w:rPr>
        <w:t>i</w:t>
      </w:r>
      <w:r>
        <w:t>ndi</w:t>
      </w:r>
      <w:r w:rsidRPr="008851E3">
        <w:rPr>
          <w:spacing w:val="-1"/>
        </w:rPr>
        <w:t>ca</w:t>
      </w:r>
      <w:r>
        <w:t>to</w:t>
      </w:r>
      <w:r w:rsidRPr="008851E3">
        <w:rPr>
          <w:spacing w:val="-1"/>
        </w:rPr>
        <w:t>r</w:t>
      </w:r>
      <w:r>
        <w:t>s will be</w:t>
      </w:r>
      <w:r w:rsidRPr="008851E3">
        <w:rPr>
          <w:spacing w:val="-1"/>
        </w:rPr>
        <w:t xml:space="preserve"> ca</w:t>
      </w:r>
      <w:r w:rsidRPr="008851E3">
        <w:rPr>
          <w:spacing w:val="3"/>
        </w:rPr>
        <w:t>l</w:t>
      </w:r>
      <w:r w:rsidRPr="008851E3">
        <w:rPr>
          <w:spacing w:val="-1"/>
        </w:rPr>
        <w:t>c</w:t>
      </w:r>
      <w:r>
        <w:t>ul</w:t>
      </w:r>
      <w:r w:rsidRPr="008851E3">
        <w:rPr>
          <w:spacing w:val="-1"/>
        </w:rPr>
        <w:t>a</w:t>
      </w:r>
      <w:r>
        <w:t>t</w:t>
      </w:r>
      <w:r w:rsidRPr="008851E3">
        <w:rPr>
          <w:spacing w:val="-1"/>
        </w:rPr>
        <w:t>e</w:t>
      </w:r>
      <w:r>
        <w:t>d</w:t>
      </w:r>
    </w:p>
    <w:p w:rsidR="00547B30" w:rsidRDefault="00547B30" w:rsidP="008851E3">
      <w:pPr>
        <w:pStyle w:val="ListParagraph"/>
        <w:numPr>
          <w:ilvl w:val="0"/>
          <w:numId w:val="2"/>
        </w:numPr>
      </w:pPr>
      <w:r>
        <w:t>D</w:t>
      </w:r>
      <w:r w:rsidRPr="008851E3">
        <w:rPr>
          <w:spacing w:val="-1"/>
        </w:rPr>
        <w:t>ec</w:t>
      </w:r>
      <w:r>
        <w:t>ide</w:t>
      </w:r>
      <w:r w:rsidRPr="008851E3">
        <w:rPr>
          <w:spacing w:val="-1"/>
        </w:rPr>
        <w:t xml:space="preserve"> </w:t>
      </w:r>
      <w:r>
        <w:t>on how</w:t>
      </w:r>
      <w:r w:rsidRPr="008851E3">
        <w:rPr>
          <w:spacing w:val="2"/>
        </w:rPr>
        <w:t xml:space="preserve"> </w:t>
      </w:r>
      <w:r w:rsidRPr="008851E3">
        <w:rPr>
          <w:spacing w:val="-1"/>
        </w:rPr>
        <w:t>a</w:t>
      </w:r>
      <w:r>
        <w:t>nd h</w:t>
      </w:r>
      <w:r w:rsidRPr="008851E3">
        <w:rPr>
          <w:spacing w:val="2"/>
        </w:rPr>
        <w:t>o</w:t>
      </w:r>
      <w:r>
        <w:t>w o</w:t>
      </w:r>
      <w:r w:rsidRPr="008851E3">
        <w:rPr>
          <w:spacing w:val="-1"/>
        </w:rPr>
        <w:t>f</w:t>
      </w:r>
      <w:r>
        <w:t>t</w:t>
      </w:r>
      <w:r w:rsidRPr="008851E3">
        <w:rPr>
          <w:spacing w:val="-1"/>
        </w:rPr>
        <w:t>e</w:t>
      </w:r>
      <w:r>
        <w:t>n the</w:t>
      </w:r>
      <w:r w:rsidRPr="008851E3">
        <w:rPr>
          <w:spacing w:val="-1"/>
        </w:rPr>
        <w:t xml:space="preserve"> </w:t>
      </w:r>
      <w:r>
        <w:t>indi</w:t>
      </w:r>
      <w:r w:rsidRPr="008851E3">
        <w:rPr>
          <w:spacing w:val="-1"/>
        </w:rPr>
        <w:t>ca</w:t>
      </w:r>
      <w:r>
        <w:t>to</w:t>
      </w:r>
      <w:r w:rsidRPr="008851E3">
        <w:rPr>
          <w:spacing w:val="-1"/>
        </w:rPr>
        <w:t>r</w:t>
      </w:r>
      <w:r>
        <w:t>s wi</w:t>
      </w:r>
      <w:r w:rsidRPr="008851E3">
        <w:rPr>
          <w:spacing w:val="3"/>
        </w:rPr>
        <w:t>l</w:t>
      </w:r>
      <w:r>
        <w:t>l be</w:t>
      </w:r>
      <w:r w:rsidRPr="008851E3">
        <w:rPr>
          <w:spacing w:val="-1"/>
        </w:rPr>
        <w:t xml:space="preserve"> </w:t>
      </w:r>
      <w:r>
        <w:t>m</w:t>
      </w:r>
      <w:r w:rsidRPr="008851E3">
        <w:rPr>
          <w:spacing w:val="-1"/>
        </w:rPr>
        <w:t>ea</w:t>
      </w:r>
      <w:r>
        <w:t>su</w:t>
      </w:r>
      <w:r w:rsidRPr="008851E3">
        <w:rPr>
          <w:spacing w:val="-1"/>
        </w:rPr>
        <w:t>re</w:t>
      </w:r>
      <w:r>
        <w:t>d</w:t>
      </w:r>
      <w:r w:rsidRPr="008851E3">
        <w:rPr>
          <w:spacing w:val="2"/>
        </w:rPr>
        <w:t xml:space="preserve"> </w:t>
      </w:r>
      <w:r w:rsidRPr="008851E3">
        <w:rPr>
          <w:spacing w:val="-1"/>
        </w:rPr>
        <w:t>(</w:t>
      </w:r>
      <w:proofErr w:type="spellStart"/>
      <w:r w:rsidRPr="008851E3">
        <w:rPr>
          <w:spacing w:val="1"/>
        </w:rPr>
        <w:t>e</w:t>
      </w:r>
      <w:r w:rsidRPr="008851E3">
        <w:rPr>
          <w:spacing w:val="-2"/>
        </w:rPr>
        <w:t>g</w:t>
      </w:r>
      <w:r>
        <w:t>.</w:t>
      </w:r>
      <w:proofErr w:type="spellEnd"/>
      <w:r>
        <w:t xml:space="preserve"> st</w:t>
      </w:r>
      <w:r w:rsidRPr="008851E3">
        <w:rPr>
          <w:spacing w:val="-1"/>
        </w:rPr>
        <w:t>a</w:t>
      </w:r>
      <w:r>
        <w:t>tisti</w:t>
      </w:r>
      <w:r w:rsidRPr="008851E3">
        <w:rPr>
          <w:spacing w:val="-1"/>
        </w:rPr>
        <w:t>c</w:t>
      </w:r>
      <w:r>
        <w:t>s, su</w:t>
      </w:r>
      <w:r w:rsidRPr="008851E3">
        <w:rPr>
          <w:spacing w:val="-1"/>
        </w:rPr>
        <w:t>r</w:t>
      </w:r>
      <w:r>
        <w:t>v</w:t>
      </w:r>
      <w:r w:rsidRPr="008851E3">
        <w:rPr>
          <w:spacing w:val="4"/>
        </w:rPr>
        <w:t>e</w:t>
      </w:r>
      <w:r w:rsidRPr="008851E3">
        <w:rPr>
          <w:spacing w:val="-5"/>
        </w:rPr>
        <w:t>y</w:t>
      </w:r>
      <w:r>
        <w:t>, obs</w:t>
      </w:r>
      <w:r w:rsidRPr="008851E3">
        <w:rPr>
          <w:spacing w:val="-1"/>
        </w:rPr>
        <w:t>er</w:t>
      </w:r>
      <w:r>
        <w:t>v</w:t>
      </w:r>
      <w:r w:rsidRPr="008851E3">
        <w:rPr>
          <w:spacing w:val="-1"/>
        </w:rPr>
        <w:t>a</w:t>
      </w:r>
      <w:r>
        <w:t>tion)</w:t>
      </w:r>
      <w:r w:rsidRPr="008851E3">
        <w:rPr>
          <w:spacing w:val="-1"/>
        </w:rPr>
        <w:t xml:space="preserve"> a</w:t>
      </w:r>
      <w:r>
        <w:t xml:space="preserve">nd </w:t>
      </w:r>
      <w:r w:rsidRPr="008851E3">
        <w:rPr>
          <w:spacing w:val="2"/>
        </w:rPr>
        <w:t>d</w:t>
      </w:r>
      <w:r w:rsidRPr="008851E3">
        <w:rPr>
          <w:spacing w:val="-1"/>
        </w:rPr>
        <w:t>ec</w:t>
      </w:r>
      <w:r>
        <w:t>ide</w:t>
      </w:r>
      <w:r w:rsidRPr="008851E3">
        <w:rPr>
          <w:spacing w:val="1"/>
        </w:rPr>
        <w:t xml:space="preserve"> </w:t>
      </w:r>
      <w:r>
        <w:t>on t</w:t>
      </w:r>
      <w:r w:rsidRPr="008851E3">
        <w:rPr>
          <w:spacing w:val="-1"/>
        </w:rPr>
        <w:t>ar</w:t>
      </w:r>
      <w:r>
        <w:t>g</w:t>
      </w:r>
      <w:r w:rsidRPr="008851E3">
        <w:rPr>
          <w:spacing w:val="-1"/>
        </w:rPr>
        <w:t>e</w:t>
      </w:r>
      <w:r>
        <w:t>ts to be</w:t>
      </w:r>
      <w:r w:rsidRPr="008851E3">
        <w:rPr>
          <w:spacing w:val="-1"/>
        </w:rPr>
        <w:t xml:space="preserve"> r</w:t>
      </w:r>
      <w:r w:rsidRPr="008851E3">
        <w:rPr>
          <w:spacing w:val="1"/>
        </w:rPr>
        <w:t>e</w:t>
      </w:r>
      <w:r w:rsidRPr="008851E3">
        <w:rPr>
          <w:spacing w:val="-1"/>
        </w:rPr>
        <w:t>ac</w:t>
      </w:r>
      <w:r w:rsidRPr="008851E3">
        <w:rPr>
          <w:spacing w:val="2"/>
        </w:rPr>
        <w:t>h</w:t>
      </w:r>
      <w:r w:rsidRPr="008851E3">
        <w:rPr>
          <w:spacing w:val="-1"/>
        </w:rPr>
        <w:t>e</w:t>
      </w:r>
      <w:r>
        <w:t>d.</w:t>
      </w:r>
      <w:r w:rsidRPr="008851E3">
        <w:rPr>
          <w:spacing w:val="2"/>
        </w:rPr>
        <w:t xml:space="preserve"> </w:t>
      </w:r>
      <w:r w:rsidRPr="008851E3">
        <w:rPr>
          <w:spacing w:val="-3"/>
        </w:rPr>
        <w:t>L</w:t>
      </w:r>
      <w:r>
        <w:t>ist th</w:t>
      </w:r>
      <w:r w:rsidRPr="008851E3">
        <w:rPr>
          <w:spacing w:val="-1"/>
        </w:rPr>
        <w:t>e</w:t>
      </w:r>
      <w:r>
        <w:t>se</w:t>
      </w:r>
      <w:r w:rsidRPr="008851E3">
        <w:rPr>
          <w:spacing w:val="-1"/>
        </w:rPr>
        <w:t xml:space="preserve"> </w:t>
      </w:r>
      <w:r>
        <w:t>in a</w:t>
      </w:r>
      <w:r w:rsidRPr="008851E3">
        <w:rPr>
          <w:spacing w:val="-1"/>
        </w:rPr>
        <w:t xml:space="preserve"> </w:t>
      </w:r>
      <w:r>
        <w:t>t</w:t>
      </w:r>
      <w:r w:rsidRPr="008851E3">
        <w:rPr>
          <w:spacing w:val="-1"/>
        </w:rPr>
        <w:t>a</w:t>
      </w:r>
      <w:r>
        <w:t>b</w:t>
      </w:r>
      <w:r w:rsidRPr="008851E3">
        <w:rPr>
          <w:spacing w:val="3"/>
        </w:rPr>
        <w:t>l</w:t>
      </w:r>
      <w:r>
        <w:t>e</w:t>
      </w:r>
      <w:r w:rsidRPr="008851E3">
        <w:rPr>
          <w:spacing w:val="-1"/>
        </w:rPr>
        <w:t xml:space="preserve"> </w:t>
      </w:r>
    </w:p>
    <w:p w:rsidR="00547B30" w:rsidRDefault="00547B30" w:rsidP="008851E3">
      <w:pPr>
        <w:pStyle w:val="ListParagraph"/>
        <w:numPr>
          <w:ilvl w:val="0"/>
          <w:numId w:val="2"/>
        </w:numPr>
      </w:pPr>
      <w:r w:rsidRPr="008851E3">
        <w:rPr>
          <w:spacing w:val="1"/>
        </w:rPr>
        <w:t>R</w:t>
      </w:r>
      <w:r w:rsidRPr="008851E3">
        <w:rPr>
          <w:spacing w:val="-1"/>
        </w:rPr>
        <w:t>e</w:t>
      </w:r>
      <w:r>
        <w:t>po</w:t>
      </w:r>
      <w:r w:rsidRPr="008851E3">
        <w:rPr>
          <w:spacing w:val="-1"/>
        </w:rPr>
        <w:t>r</w:t>
      </w:r>
      <w:r>
        <w:t xml:space="preserve">t </w:t>
      </w:r>
      <w:r w:rsidRPr="008851E3">
        <w:rPr>
          <w:spacing w:val="-1"/>
        </w:rPr>
        <w:t>a</w:t>
      </w:r>
      <w:r>
        <w:t xml:space="preserve">nd </w:t>
      </w:r>
      <w:r w:rsidRPr="008851E3">
        <w:rPr>
          <w:spacing w:val="-1"/>
        </w:rPr>
        <w:t>re</w:t>
      </w:r>
      <w:r>
        <w:t>vise</w:t>
      </w:r>
      <w:r w:rsidRPr="008851E3">
        <w:rPr>
          <w:spacing w:val="-1"/>
        </w:rPr>
        <w:t xml:space="preserve"> </w:t>
      </w:r>
      <w:r>
        <w:t>ind</w:t>
      </w:r>
      <w:r w:rsidRPr="008851E3">
        <w:rPr>
          <w:spacing w:val="3"/>
        </w:rPr>
        <w:t>i</w:t>
      </w:r>
      <w:r w:rsidRPr="008851E3">
        <w:rPr>
          <w:spacing w:val="-1"/>
        </w:rPr>
        <w:t>ca</w:t>
      </w:r>
      <w:r>
        <w:t>to</w:t>
      </w:r>
      <w:r w:rsidRPr="008851E3">
        <w:rPr>
          <w:spacing w:val="-1"/>
        </w:rPr>
        <w:t>r</w:t>
      </w:r>
      <w:r>
        <w:t>s.</w:t>
      </w:r>
    </w:p>
    <w:p w:rsidR="00547B30" w:rsidRDefault="00547B30" w:rsidP="008851E3">
      <w:r>
        <w:t>Alt</w:t>
      </w:r>
      <w:r>
        <w:rPr>
          <w:spacing w:val="-1"/>
        </w:rPr>
        <w:t>er</w:t>
      </w:r>
      <w:r>
        <w:t>n</w:t>
      </w:r>
      <w:r>
        <w:rPr>
          <w:spacing w:val="-1"/>
        </w:rPr>
        <w:t>a</w:t>
      </w:r>
      <w:r>
        <w:t>tiv</w:t>
      </w:r>
      <w:r>
        <w:rPr>
          <w:spacing w:val="-1"/>
        </w:rPr>
        <w:t>e</w:t>
      </w:r>
      <w:r>
        <w:rPr>
          <w:spacing w:val="5"/>
        </w:rPr>
        <w:t>l</w:t>
      </w:r>
      <w:r>
        <w:rPr>
          <w:spacing w:val="-5"/>
        </w:rPr>
        <w:t>y</w:t>
      </w:r>
      <w:r>
        <w:t xml:space="preserve">, </w:t>
      </w:r>
      <w:r>
        <w:rPr>
          <w:spacing w:val="-1"/>
        </w:rPr>
        <w:t>f</w:t>
      </w:r>
      <w:r>
        <w:t>or</w:t>
      </w:r>
      <w:r>
        <w:rPr>
          <w:spacing w:val="-1"/>
        </w:rPr>
        <w:t xml:space="preserve"> </w:t>
      </w:r>
      <w:r>
        <w:t>those</w:t>
      </w:r>
      <w:r>
        <w:rPr>
          <w:spacing w:val="1"/>
        </w:rPr>
        <w:t xml:space="preserve"> </w:t>
      </w:r>
      <w:r>
        <w:t>who w</w:t>
      </w:r>
      <w:r>
        <w:rPr>
          <w:spacing w:val="-1"/>
        </w:rPr>
        <w:t>a</w:t>
      </w:r>
      <w:r>
        <w:t>nt to sho</w:t>
      </w:r>
      <w:r>
        <w:rPr>
          <w:spacing w:val="-1"/>
        </w:rPr>
        <w:t>r</w:t>
      </w:r>
      <w:r>
        <w:t xml:space="preserve">t </w:t>
      </w:r>
      <w:r>
        <w:rPr>
          <w:spacing w:val="-1"/>
        </w:rPr>
        <w:t>c</w:t>
      </w:r>
      <w:r>
        <w:t>ut the</w:t>
      </w:r>
      <w:r>
        <w:rPr>
          <w:spacing w:val="1"/>
        </w:rPr>
        <w:t xml:space="preserve"> </w:t>
      </w:r>
      <w:r>
        <w:t>p</w:t>
      </w:r>
      <w:r>
        <w:rPr>
          <w:spacing w:val="-1"/>
        </w:rPr>
        <w:t>r</w:t>
      </w:r>
      <w:r>
        <w:t>o</w:t>
      </w:r>
      <w:r>
        <w:rPr>
          <w:spacing w:val="-1"/>
        </w:rPr>
        <w:t>ce</w:t>
      </w:r>
      <w:r>
        <w:t>ss, the</w:t>
      </w:r>
      <w:r>
        <w:rPr>
          <w:spacing w:val="-1"/>
        </w:rPr>
        <w:t xml:space="preserve"> f</w:t>
      </w:r>
      <w:r>
        <w:t>ollowi</w:t>
      </w:r>
      <w:r>
        <w:rPr>
          <w:spacing w:val="2"/>
        </w:rPr>
        <w:t>n</w:t>
      </w:r>
      <w:r>
        <w:t>g</w:t>
      </w:r>
      <w:r>
        <w:rPr>
          <w:spacing w:val="-2"/>
        </w:rPr>
        <w:t xml:space="preserve"> </w:t>
      </w:r>
      <w:r>
        <w:rPr>
          <w:spacing w:val="1"/>
        </w:rPr>
        <w:t>c</w:t>
      </w:r>
      <w:r>
        <w:rPr>
          <w:spacing w:val="-1"/>
        </w:rPr>
        <w:t>a</w:t>
      </w:r>
      <w:r>
        <w:t>n be</w:t>
      </w:r>
      <w:r>
        <w:rPr>
          <w:spacing w:val="-1"/>
        </w:rPr>
        <w:t xml:space="preserve"> </w:t>
      </w:r>
      <w:r>
        <w:t>don</w:t>
      </w:r>
      <w:r>
        <w:rPr>
          <w:spacing w:val="-1"/>
        </w:rPr>
        <w:t>e</w:t>
      </w:r>
      <w:r>
        <w:t>:</w:t>
      </w:r>
    </w:p>
    <w:p w:rsidR="00547B30" w:rsidRDefault="00547B30" w:rsidP="008851E3">
      <w:pPr>
        <w:pStyle w:val="ListParagraph"/>
        <w:numPr>
          <w:ilvl w:val="0"/>
          <w:numId w:val="4"/>
        </w:numPr>
      </w:pPr>
      <w:r w:rsidRPr="008851E3">
        <w:rPr>
          <w:spacing w:val="-5"/>
        </w:rPr>
        <w:t>L</w:t>
      </w:r>
      <w:r>
        <w:t>ist the</w:t>
      </w:r>
      <w:r w:rsidRPr="008851E3">
        <w:rPr>
          <w:spacing w:val="-1"/>
        </w:rPr>
        <w:t xml:space="preserve"> </w:t>
      </w:r>
      <w:r>
        <w:t>s</w:t>
      </w:r>
      <w:r w:rsidRPr="008851E3">
        <w:rPr>
          <w:spacing w:val="-1"/>
        </w:rPr>
        <w:t>er</w:t>
      </w:r>
      <w:r>
        <w:t>v</w:t>
      </w:r>
      <w:r w:rsidRPr="008851E3">
        <w:rPr>
          <w:spacing w:val="3"/>
        </w:rPr>
        <w:t>i</w:t>
      </w:r>
      <w:r w:rsidRPr="008851E3">
        <w:rPr>
          <w:spacing w:val="-1"/>
        </w:rPr>
        <w:t>ce</w:t>
      </w:r>
      <w:r>
        <w:t>s/</w:t>
      </w:r>
      <w:r w:rsidRPr="008851E3">
        <w:rPr>
          <w:spacing w:val="-1"/>
        </w:rPr>
        <w:t>ac</w:t>
      </w:r>
      <w:r>
        <w:t>tiv</w:t>
      </w:r>
      <w:r w:rsidRPr="008851E3">
        <w:rPr>
          <w:spacing w:val="3"/>
        </w:rPr>
        <w:t>i</w:t>
      </w:r>
      <w:r>
        <w:t>ti</w:t>
      </w:r>
      <w:r w:rsidRPr="008851E3">
        <w:rPr>
          <w:spacing w:val="-1"/>
        </w:rPr>
        <w:t>e</w:t>
      </w:r>
      <w:r>
        <w:t>s in</w:t>
      </w:r>
      <w:r w:rsidRPr="008851E3">
        <w:rPr>
          <w:spacing w:val="2"/>
        </w:rPr>
        <w:t xml:space="preserve"> </w:t>
      </w:r>
      <w:r w:rsidRPr="008851E3">
        <w:rPr>
          <w:spacing w:val="-5"/>
        </w:rPr>
        <w:t>y</w:t>
      </w:r>
      <w:r>
        <w:t>our</w:t>
      </w:r>
      <w:r w:rsidRPr="008851E3">
        <w:rPr>
          <w:spacing w:val="-1"/>
        </w:rPr>
        <w:t xml:space="preserve"> </w:t>
      </w:r>
      <w:r w:rsidR="006E691B">
        <w:t>organization</w:t>
      </w:r>
      <w:r w:rsidRPr="008851E3">
        <w:rPr>
          <w:spacing w:val="-5"/>
        </w:rPr>
        <w:t xml:space="preserve"> </w:t>
      </w:r>
      <w:r>
        <w:t>th</w:t>
      </w:r>
      <w:r w:rsidRPr="008851E3">
        <w:rPr>
          <w:spacing w:val="-1"/>
        </w:rPr>
        <w:t>a</w:t>
      </w:r>
      <w:r>
        <w:t>t:</w:t>
      </w:r>
    </w:p>
    <w:p w:rsidR="00547B30" w:rsidRDefault="00547B30" w:rsidP="008851E3">
      <w:pPr>
        <w:pStyle w:val="ListParagraph"/>
        <w:numPr>
          <w:ilvl w:val="1"/>
          <w:numId w:val="3"/>
        </w:numPr>
      </w:pPr>
      <w:r w:rsidRPr="008851E3">
        <w:rPr>
          <w:spacing w:val="-5"/>
        </w:rPr>
        <w:t>y</w:t>
      </w:r>
      <w:r w:rsidRPr="008851E3">
        <w:rPr>
          <w:spacing w:val="2"/>
        </w:rPr>
        <w:t>o</w:t>
      </w:r>
      <w:r>
        <w:t>u would like</w:t>
      </w:r>
      <w:r w:rsidRPr="008851E3">
        <w:rPr>
          <w:spacing w:val="-1"/>
        </w:rPr>
        <w:t xml:space="preserve"> </w:t>
      </w:r>
      <w:r>
        <w:t>mo</w:t>
      </w:r>
      <w:r w:rsidRPr="008851E3">
        <w:rPr>
          <w:spacing w:val="-1"/>
        </w:rPr>
        <w:t>r</w:t>
      </w:r>
      <w:r>
        <w:t>e</w:t>
      </w:r>
      <w:r w:rsidRPr="008851E3">
        <w:rPr>
          <w:spacing w:val="-1"/>
        </w:rPr>
        <w:t xml:space="preserve"> </w:t>
      </w:r>
      <w:r>
        <w:t>i</w:t>
      </w:r>
      <w:r w:rsidRPr="008851E3">
        <w:rPr>
          <w:spacing w:val="2"/>
        </w:rPr>
        <w:t>n</w:t>
      </w:r>
      <w:r w:rsidRPr="008851E3">
        <w:rPr>
          <w:spacing w:val="-1"/>
        </w:rPr>
        <w:t>f</w:t>
      </w:r>
      <w:r w:rsidRPr="008851E3">
        <w:rPr>
          <w:spacing w:val="2"/>
        </w:rPr>
        <w:t>o</w:t>
      </w:r>
      <w:r w:rsidRPr="008851E3">
        <w:rPr>
          <w:spacing w:val="-1"/>
        </w:rPr>
        <w:t>r</w:t>
      </w:r>
      <w:r>
        <w:t>m</w:t>
      </w:r>
      <w:r w:rsidRPr="008851E3">
        <w:rPr>
          <w:spacing w:val="-1"/>
        </w:rPr>
        <w:t>a</w:t>
      </w:r>
      <w:r>
        <w:t>tion on;</w:t>
      </w:r>
    </w:p>
    <w:p w:rsidR="00547B30" w:rsidRDefault="00547B30" w:rsidP="008851E3">
      <w:pPr>
        <w:pStyle w:val="ListParagraph"/>
        <w:numPr>
          <w:ilvl w:val="1"/>
          <w:numId w:val="3"/>
        </w:numPr>
      </w:pPr>
      <w:r w:rsidRPr="008851E3">
        <w:rPr>
          <w:spacing w:val="-5"/>
        </w:rPr>
        <w:t>y</w:t>
      </w:r>
      <w:r w:rsidRPr="008851E3">
        <w:rPr>
          <w:spacing w:val="2"/>
        </w:rPr>
        <w:t>o</w:t>
      </w:r>
      <w:r>
        <w:t xml:space="preserve">u </w:t>
      </w:r>
      <w:r w:rsidRPr="008851E3">
        <w:rPr>
          <w:spacing w:val="-1"/>
        </w:rPr>
        <w:t>c</w:t>
      </w:r>
      <w:r>
        <w:t>ontinu</w:t>
      </w:r>
      <w:r w:rsidRPr="008851E3">
        <w:rPr>
          <w:spacing w:val="-1"/>
        </w:rPr>
        <w:t>a</w:t>
      </w:r>
      <w:r>
        <w:t>l</w:t>
      </w:r>
      <w:r w:rsidRPr="008851E3">
        <w:rPr>
          <w:spacing w:val="5"/>
        </w:rPr>
        <w:t>l</w:t>
      </w:r>
      <w:r>
        <w:t>y</w:t>
      </w:r>
      <w:r w:rsidRPr="008851E3">
        <w:rPr>
          <w:spacing w:val="-5"/>
        </w:rPr>
        <w:t xml:space="preserve"> </w:t>
      </w:r>
      <w:r>
        <w:t>h</w:t>
      </w:r>
      <w:r w:rsidRPr="008851E3">
        <w:rPr>
          <w:spacing w:val="-1"/>
        </w:rPr>
        <w:t>a</w:t>
      </w:r>
      <w:r w:rsidRPr="008851E3">
        <w:rPr>
          <w:spacing w:val="2"/>
        </w:rPr>
        <w:t>v</w:t>
      </w:r>
      <w:r>
        <w:t>e</w:t>
      </w:r>
      <w:r w:rsidRPr="008851E3">
        <w:rPr>
          <w:spacing w:val="-1"/>
        </w:rPr>
        <w:t xml:space="preserve"> </w:t>
      </w:r>
      <w:r>
        <w:t>p</w:t>
      </w:r>
      <w:r w:rsidRPr="008851E3">
        <w:rPr>
          <w:spacing w:val="-1"/>
        </w:rPr>
        <w:t>r</w:t>
      </w:r>
      <w:r w:rsidRPr="008851E3">
        <w:rPr>
          <w:spacing w:val="2"/>
        </w:rPr>
        <w:t>o</w:t>
      </w:r>
      <w:r>
        <w:t>bl</w:t>
      </w:r>
      <w:r w:rsidRPr="008851E3">
        <w:rPr>
          <w:spacing w:val="-1"/>
        </w:rPr>
        <w:t>e</w:t>
      </w:r>
      <w:r>
        <w:t>ms with;</w:t>
      </w:r>
    </w:p>
    <w:p w:rsidR="00547B30" w:rsidRDefault="00547B30" w:rsidP="008851E3">
      <w:pPr>
        <w:pStyle w:val="ListParagraph"/>
        <w:numPr>
          <w:ilvl w:val="1"/>
          <w:numId w:val="3"/>
        </w:numPr>
      </w:pPr>
      <w:r w:rsidRPr="008851E3">
        <w:rPr>
          <w:spacing w:val="-5"/>
        </w:rPr>
        <w:t>y</w:t>
      </w:r>
      <w:r w:rsidRPr="008851E3">
        <w:rPr>
          <w:spacing w:val="2"/>
        </w:rPr>
        <w:t>o</w:t>
      </w:r>
      <w:r>
        <w:t>ur</w:t>
      </w:r>
      <w:r w:rsidRPr="008851E3">
        <w:rPr>
          <w:spacing w:val="-1"/>
        </w:rPr>
        <w:t xml:space="preserve"> </w:t>
      </w:r>
      <w:r>
        <w:t>m</w:t>
      </w:r>
      <w:r w:rsidRPr="008851E3">
        <w:rPr>
          <w:spacing w:val="-1"/>
        </w:rPr>
        <w:t>a</w:t>
      </w:r>
      <w:r w:rsidRPr="008851E3">
        <w:rPr>
          <w:spacing w:val="2"/>
        </w:rPr>
        <w:t>n</w:t>
      </w:r>
      <w:r w:rsidRPr="008851E3">
        <w:rPr>
          <w:spacing w:val="1"/>
        </w:rPr>
        <w:t>a</w:t>
      </w:r>
      <w:r w:rsidRPr="008851E3">
        <w:rPr>
          <w:spacing w:val="-2"/>
        </w:rPr>
        <w:t>g</w:t>
      </w:r>
      <w:r w:rsidRPr="008851E3">
        <w:rPr>
          <w:spacing w:val="-1"/>
        </w:rPr>
        <w:t>e</w:t>
      </w:r>
      <w:r>
        <w:t>m</w:t>
      </w:r>
      <w:r w:rsidRPr="008851E3">
        <w:rPr>
          <w:spacing w:val="-1"/>
        </w:rPr>
        <w:t>e</w:t>
      </w:r>
      <w:r>
        <w:t>nt</w:t>
      </w:r>
      <w:r w:rsidRPr="008851E3">
        <w:rPr>
          <w:spacing w:val="3"/>
        </w:rPr>
        <w:t xml:space="preserve"> </w:t>
      </w:r>
      <w:r w:rsidRPr="008851E3">
        <w:rPr>
          <w:spacing w:val="-1"/>
        </w:rPr>
        <w:t>re</w:t>
      </w:r>
      <w:r>
        <w:t>qui</w:t>
      </w:r>
      <w:r w:rsidRPr="008851E3">
        <w:rPr>
          <w:spacing w:val="2"/>
        </w:rPr>
        <w:t>r</w:t>
      </w:r>
      <w:r w:rsidRPr="008851E3">
        <w:rPr>
          <w:spacing w:val="-1"/>
        </w:rPr>
        <w:t>e</w:t>
      </w:r>
      <w:r>
        <w:t>s in</w:t>
      </w:r>
      <w:r w:rsidRPr="008851E3">
        <w:rPr>
          <w:spacing w:val="-1"/>
        </w:rPr>
        <w:t>f</w:t>
      </w:r>
      <w:r>
        <w:t>o</w:t>
      </w:r>
      <w:r w:rsidRPr="008851E3">
        <w:rPr>
          <w:spacing w:val="-1"/>
        </w:rPr>
        <w:t>r</w:t>
      </w:r>
      <w:r>
        <w:t>m</w:t>
      </w:r>
      <w:r w:rsidRPr="008851E3">
        <w:rPr>
          <w:spacing w:val="-1"/>
        </w:rPr>
        <w:t>a</w:t>
      </w:r>
      <w:r>
        <w:t>tion on;</w:t>
      </w:r>
    </w:p>
    <w:p w:rsidR="00547B30" w:rsidRDefault="00547B30" w:rsidP="008851E3">
      <w:pPr>
        <w:pStyle w:val="ListParagraph"/>
        <w:numPr>
          <w:ilvl w:val="1"/>
          <w:numId w:val="3"/>
        </w:numPr>
      </w:pPr>
      <w:r w:rsidRPr="008851E3">
        <w:rPr>
          <w:spacing w:val="-5"/>
        </w:rPr>
        <w:lastRenderedPageBreak/>
        <w:t>y</w:t>
      </w:r>
      <w:r w:rsidRPr="008851E3">
        <w:rPr>
          <w:spacing w:val="2"/>
        </w:rPr>
        <w:t>o</w:t>
      </w:r>
      <w:r>
        <w:t>u think would b</w:t>
      </w:r>
      <w:r w:rsidRPr="008851E3">
        <w:rPr>
          <w:spacing w:val="-1"/>
        </w:rPr>
        <w:t>e</w:t>
      </w:r>
      <w:r>
        <w:t>st illust</w:t>
      </w:r>
      <w:r w:rsidRPr="008851E3">
        <w:rPr>
          <w:spacing w:val="-1"/>
        </w:rPr>
        <w:t>ra</w:t>
      </w:r>
      <w:r>
        <w:t>te</w:t>
      </w:r>
      <w:r w:rsidRPr="008851E3">
        <w:rPr>
          <w:spacing w:val="-1"/>
        </w:rPr>
        <w:t xml:space="preserve"> </w:t>
      </w:r>
      <w:r>
        <w:t>the</w:t>
      </w:r>
      <w:r w:rsidRPr="008851E3">
        <w:rPr>
          <w:spacing w:val="-1"/>
        </w:rPr>
        <w:t xml:space="preserve"> a</w:t>
      </w:r>
      <w:r>
        <w:t>d</w:t>
      </w:r>
      <w:r w:rsidRPr="008851E3">
        <w:rPr>
          <w:spacing w:val="2"/>
        </w:rPr>
        <w:t>v</w:t>
      </w:r>
      <w:r w:rsidRPr="008851E3">
        <w:rPr>
          <w:spacing w:val="-1"/>
        </w:rPr>
        <w:t>a</w:t>
      </w:r>
      <w:r>
        <w:t>nt</w:t>
      </w:r>
      <w:r w:rsidRPr="008851E3">
        <w:rPr>
          <w:spacing w:val="1"/>
        </w:rPr>
        <w:t>a</w:t>
      </w:r>
      <w:r w:rsidRPr="008851E3">
        <w:rPr>
          <w:spacing w:val="-2"/>
        </w:rPr>
        <w:t>g</w:t>
      </w:r>
      <w:r w:rsidRPr="008851E3">
        <w:rPr>
          <w:spacing w:val="-1"/>
        </w:rPr>
        <w:t>e</w:t>
      </w:r>
      <w:r>
        <w:t>s or</w:t>
      </w:r>
      <w:r w:rsidRPr="008851E3">
        <w:rPr>
          <w:spacing w:val="-1"/>
        </w:rPr>
        <w:t xml:space="preserve"> </w:t>
      </w:r>
      <w:r w:rsidRPr="008851E3">
        <w:rPr>
          <w:spacing w:val="2"/>
        </w:rPr>
        <w:t>d</w:t>
      </w:r>
      <w:r w:rsidRPr="008851E3">
        <w:rPr>
          <w:spacing w:val="-1"/>
        </w:rPr>
        <w:t>ef</w:t>
      </w:r>
      <w:r>
        <w:t>i</w:t>
      </w:r>
      <w:r w:rsidRPr="008851E3">
        <w:rPr>
          <w:spacing w:val="-1"/>
        </w:rPr>
        <w:t>c</w:t>
      </w:r>
      <w:r>
        <w:t>i</w:t>
      </w:r>
      <w:r w:rsidRPr="008851E3">
        <w:rPr>
          <w:spacing w:val="-1"/>
        </w:rPr>
        <w:t>e</w:t>
      </w:r>
      <w:r>
        <w:t>n</w:t>
      </w:r>
      <w:r w:rsidRPr="008851E3">
        <w:rPr>
          <w:spacing w:val="-1"/>
        </w:rPr>
        <w:t>c</w:t>
      </w:r>
      <w:r w:rsidRPr="008851E3">
        <w:rPr>
          <w:spacing w:val="3"/>
        </w:rPr>
        <w:t>i</w:t>
      </w:r>
      <w:r w:rsidRPr="008851E3">
        <w:rPr>
          <w:spacing w:val="-1"/>
        </w:rPr>
        <w:t>e</w:t>
      </w:r>
      <w:r>
        <w:t>s of</w:t>
      </w:r>
      <w:r w:rsidRPr="008851E3">
        <w:rPr>
          <w:spacing w:val="-1"/>
        </w:rPr>
        <w:t xml:space="preserve"> </w:t>
      </w:r>
      <w:r>
        <w:t>the</w:t>
      </w:r>
      <w:r w:rsidRPr="008851E3">
        <w:rPr>
          <w:spacing w:val="-1"/>
        </w:rPr>
        <w:t xml:space="preserve"> </w:t>
      </w:r>
      <w:r w:rsidR="006E691B">
        <w:t>organization</w:t>
      </w:r>
    </w:p>
    <w:p w:rsidR="00547B30" w:rsidRDefault="00547B30" w:rsidP="008851E3">
      <w:pPr>
        <w:pStyle w:val="ListParagraph"/>
        <w:numPr>
          <w:ilvl w:val="0"/>
          <w:numId w:val="3"/>
        </w:numPr>
      </w:pPr>
      <w:r w:rsidRPr="008851E3">
        <w:rPr>
          <w:spacing w:val="-5"/>
        </w:rPr>
        <w:t>L</w:t>
      </w:r>
      <w:r>
        <w:t>ist the</w:t>
      </w:r>
      <w:r w:rsidRPr="008851E3">
        <w:rPr>
          <w:spacing w:val="-1"/>
        </w:rPr>
        <w:t xml:space="preserve"> </w:t>
      </w:r>
      <w:r>
        <w:t>t</w:t>
      </w:r>
      <w:r w:rsidRPr="008851E3">
        <w:rPr>
          <w:spacing w:val="-1"/>
        </w:rPr>
        <w:t>a</w:t>
      </w:r>
      <w:r>
        <w:t>sks involv</w:t>
      </w:r>
      <w:r w:rsidRPr="008851E3">
        <w:rPr>
          <w:spacing w:val="-1"/>
        </w:rPr>
        <w:t>e</w:t>
      </w:r>
      <w:r>
        <w:t>d</w:t>
      </w:r>
      <w:r w:rsidRPr="008851E3">
        <w:rPr>
          <w:spacing w:val="2"/>
        </w:rPr>
        <w:t xml:space="preserve"> </w:t>
      </w:r>
      <w:r>
        <w:t>in th</w:t>
      </w:r>
      <w:r w:rsidRPr="008851E3">
        <w:rPr>
          <w:spacing w:val="-1"/>
        </w:rPr>
        <w:t>e</w:t>
      </w:r>
      <w:r>
        <w:t>se</w:t>
      </w:r>
      <w:r w:rsidRPr="008851E3">
        <w:rPr>
          <w:spacing w:val="-1"/>
        </w:rPr>
        <w:t xml:space="preserve"> </w:t>
      </w:r>
      <w:r>
        <w:t>s</w:t>
      </w:r>
      <w:r w:rsidRPr="008851E3">
        <w:rPr>
          <w:spacing w:val="-1"/>
        </w:rPr>
        <w:t>er</w:t>
      </w:r>
      <w:r>
        <w:t>vi</w:t>
      </w:r>
      <w:r w:rsidRPr="008851E3">
        <w:rPr>
          <w:spacing w:val="-1"/>
        </w:rPr>
        <w:t>ce</w:t>
      </w:r>
      <w:r>
        <w:t>s</w:t>
      </w:r>
      <w:r w:rsidRPr="008851E3">
        <w:rPr>
          <w:spacing w:val="3"/>
        </w:rPr>
        <w:t>/</w:t>
      </w:r>
      <w:r w:rsidRPr="008851E3">
        <w:rPr>
          <w:spacing w:val="-1"/>
        </w:rPr>
        <w:t>ac</w:t>
      </w:r>
      <w:r>
        <w:t>tiviti</w:t>
      </w:r>
      <w:r w:rsidRPr="008851E3">
        <w:rPr>
          <w:spacing w:val="-1"/>
        </w:rPr>
        <w:t>e</w:t>
      </w:r>
      <w:r>
        <w:t>s</w:t>
      </w:r>
    </w:p>
    <w:p w:rsidR="00547B30" w:rsidRPr="003B656C" w:rsidRDefault="00547B30" w:rsidP="003B656C">
      <w:pPr>
        <w:pStyle w:val="ListParagraph"/>
        <w:numPr>
          <w:ilvl w:val="0"/>
          <w:numId w:val="3"/>
        </w:numPr>
        <w:rPr>
          <w:spacing w:val="-5"/>
        </w:rPr>
      </w:pPr>
      <w:r w:rsidRPr="003B656C">
        <w:rPr>
          <w:spacing w:val="-5"/>
        </w:rPr>
        <w:t xml:space="preserve">Decide on how to measure effectiveness/efficiency of tasks and how often (what methods will be </w:t>
      </w:r>
      <w:proofErr w:type="gramStart"/>
      <w:r w:rsidRPr="003B656C">
        <w:rPr>
          <w:spacing w:val="-5"/>
        </w:rPr>
        <w:t>used,</w:t>
      </w:r>
      <w:proofErr w:type="gramEnd"/>
      <w:r w:rsidRPr="003B656C">
        <w:rPr>
          <w:spacing w:val="-5"/>
        </w:rPr>
        <w:t xml:space="preserve"> what calculations will be done etc.) and decide on targets to be reached. </w:t>
      </w:r>
    </w:p>
    <w:p w:rsidR="00547B30" w:rsidRPr="003B656C" w:rsidRDefault="00547B30" w:rsidP="003B656C">
      <w:pPr>
        <w:pStyle w:val="ListParagraph"/>
        <w:numPr>
          <w:ilvl w:val="0"/>
          <w:numId w:val="3"/>
        </w:numPr>
        <w:rPr>
          <w:spacing w:val="-5"/>
        </w:rPr>
      </w:pPr>
      <w:r w:rsidRPr="003B656C">
        <w:rPr>
          <w:spacing w:val="-5"/>
        </w:rPr>
        <w:t xml:space="preserve">Report and revise indicators. </w:t>
      </w:r>
    </w:p>
    <w:p w:rsidR="00547B30" w:rsidRDefault="00547B30" w:rsidP="0061255D">
      <w:pPr>
        <w:pStyle w:val="Heading2"/>
        <w:spacing w:before="120" w:after="120"/>
      </w:pPr>
      <w:r>
        <w:t xml:space="preserve">When? </w:t>
      </w:r>
    </w:p>
    <w:p w:rsidR="00547B30" w:rsidRDefault="00547B30" w:rsidP="008851E3">
      <w:r>
        <w:t xml:space="preserve">How and how often indicators are collected will depend on the type of information required, and the method in which the data can be compiled. </w:t>
      </w:r>
    </w:p>
    <w:p w:rsidR="00F17E84" w:rsidRDefault="00547B30" w:rsidP="00EC7A99">
      <w:r>
        <w:t xml:space="preserve">Indicators should be reviewed and reported on at least annually. This is essential as you do not want to collect meaningless data, and it may be that something you thought was important to know about once may no longer be necessary. Alternatively, the data may be too difficult to collect, and not worth the time and effort expended. Any reports you generate, as a result of this process, should be passed on to senior management. </w:t>
      </w:r>
    </w:p>
    <w:p w:rsidR="00F17E84" w:rsidRDefault="00F17E84" w:rsidP="00EC7A99"/>
    <w:p w:rsidR="00EC7A99" w:rsidRDefault="00EC7A99" w:rsidP="00EC7A99">
      <w:r>
        <w:br w:type="page"/>
      </w:r>
    </w:p>
    <w:p w:rsidR="00EC7A99" w:rsidRDefault="00EC7A99" w:rsidP="00883FA2">
      <w:pPr>
        <w:pStyle w:val="Heading1"/>
      </w:pPr>
      <w:r>
        <w:lastRenderedPageBreak/>
        <w:t>CQI PLAN</w:t>
      </w:r>
    </w:p>
    <w:p w:rsidR="00883FA2" w:rsidRPr="00883FA2" w:rsidRDefault="00E1402A" w:rsidP="00883FA2">
      <w:r>
        <w:t>Example: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928"/>
      </w:tblGrid>
      <w:tr w:rsidR="00883FA2" w:rsidTr="00AA3F2D">
        <w:tc>
          <w:tcPr>
            <w:tcW w:w="14142" w:type="dxa"/>
          </w:tcPr>
          <w:p w:rsidR="00501CA3" w:rsidRDefault="00883FA2" w:rsidP="00501CA3">
            <w:pPr>
              <w:autoSpaceDE w:val="0"/>
              <w:autoSpaceDN w:val="0"/>
              <w:adjustRightInd w:val="0"/>
              <w:spacing w:before="0" w:after="0"/>
              <w:rPr>
                <w:b/>
              </w:rPr>
            </w:pPr>
            <w:r w:rsidRPr="00883FA2">
              <w:rPr>
                <w:b/>
              </w:rPr>
              <w:t>Mission:</w:t>
            </w:r>
            <w:r w:rsidR="00E1402A">
              <w:rPr>
                <w:b/>
              </w:rPr>
              <w:t xml:space="preserve"> </w:t>
            </w:r>
          </w:p>
          <w:p w:rsidR="00501CA3" w:rsidRPr="00501CA3" w:rsidRDefault="00501CA3" w:rsidP="00501CA3">
            <w:pPr>
              <w:autoSpaceDE w:val="0"/>
              <w:autoSpaceDN w:val="0"/>
              <w:adjustRightInd w:val="0"/>
              <w:spacing w:before="0" w:after="0"/>
              <w:rPr>
                <w:rFonts w:cs="Arial"/>
                <w:spacing w:val="26"/>
              </w:rPr>
            </w:pPr>
            <w:r w:rsidRPr="00501CA3">
              <w:rPr>
                <w:rFonts w:cs="Arial"/>
                <w:b/>
              </w:rPr>
              <w:t xml:space="preserve">To </w:t>
            </w:r>
            <w:r w:rsidRPr="00501CA3">
              <w:rPr>
                <w:rFonts w:cs="Arial"/>
                <w:spacing w:val="26"/>
              </w:rPr>
              <w:t>deliver effective and efficient services to ensure the safe, secure and humane management of offenders in correctional centres to meet CSNSW commitment of reducing re-offending and enhancing community safety.</w:t>
            </w:r>
          </w:p>
        </w:tc>
      </w:tr>
    </w:tbl>
    <w:tbl>
      <w:tblPr>
        <w:tblStyle w:val="TableGrid"/>
        <w:tblW w:w="5000" w:type="pct"/>
        <w:tblLook w:val="04A0" w:firstRow="1" w:lastRow="0" w:firstColumn="1" w:lastColumn="0" w:noHBand="0" w:noVBand="1"/>
      </w:tblPr>
      <w:tblGrid>
        <w:gridCol w:w="2732"/>
        <w:gridCol w:w="3335"/>
        <w:gridCol w:w="2983"/>
        <w:gridCol w:w="2449"/>
        <w:gridCol w:w="2449"/>
      </w:tblGrid>
      <w:tr w:rsidR="00491D7F" w:rsidRPr="00883FA2" w:rsidTr="00491D7F">
        <w:tc>
          <w:tcPr>
            <w:tcW w:w="979" w:type="pct"/>
          </w:tcPr>
          <w:p w:rsidR="00491D7F" w:rsidRPr="00883FA2" w:rsidRDefault="00491D7F" w:rsidP="00CF2E6B">
            <w:pPr>
              <w:rPr>
                <w:b/>
              </w:rPr>
            </w:pPr>
            <w:r w:rsidRPr="00883FA2">
              <w:rPr>
                <w:b/>
              </w:rPr>
              <w:t>Objective</w:t>
            </w:r>
          </w:p>
        </w:tc>
        <w:tc>
          <w:tcPr>
            <w:tcW w:w="1195" w:type="pct"/>
          </w:tcPr>
          <w:p w:rsidR="00491D7F" w:rsidRPr="00883FA2" w:rsidRDefault="00491D7F" w:rsidP="00CF2E6B">
            <w:pPr>
              <w:rPr>
                <w:b/>
              </w:rPr>
            </w:pPr>
            <w:r>
              <w:rPr>
                <w:b/>
              </w:rPr>
              <w:t xml:space="preserve">What: </w:t>
            </w:r>
            <w:r w:rsidRPr="00883FA2">
              <w:rPr>
                <w:b/>
              </w:rPr>
              <w:t>Activity</w:t>
            </w:r>
          </w:p>
        </w:tc>
        <w:tc>
          <w:tcPr>
            <w:tcW w:w="1069" w:type="pct"/>
          </w:tcPr>
          <w:p w:rsidR="00491D7F" w:rsidRPr="00883FA2" w:rsidRDefault="00491D7F" w:rsidP="00CF2E6B">
            <w:pPr>
              <w:rPr>
                <w:b/>
              </w:rPr>
            </w:pPr>
            <w:r>
              <w:rPr>
                <w:b/>
              </w:rPr>
              <w:t xml:space="preserve">How: </w:t>
            </w:r>
            <w:r w:rsidRPr="00883FA2">
              <w:rPr>
                <w:b/>
              </w:rPr>
              <w:t>Process</w:t>
            </w:r>
          </w:p>
        </w:tc>
        <w:tc>
          <w:tcPr>
            <w:tcW w:w="878" w:type="pct"/>
          </w:tcPr>
          <w:p w:rsidR="00491D7F" w:rsidRPr="00883FA2" w:rsidRDefault="00491D7F" w:rsidP="00CF2E6B">
            <w:pPr>
              <w:rPr>
                <w:b/>
              </w:rPr>
            </w:pPr>
            <w:r>
              <w:rPr>
                <w:b/>
              </w:rPr>
              <w:t>How often</w:t>
            </w:r>
            <w:r w:rsidR="00EA560F">
              <w:rPr>
                <w:b/>
              </w:rPr>
              <w:t xml:space="preserve"> / Who</w:t>
            </w:r>
          </w:p>
        </w:tc>
        <w:tc>
          <w:tcPr>
            <w:tcW w:w="878" w:type="pct"/>
          </w:tcPr>
          <w:p w:rsidR="00491D7F" w:rsidRPr="00883FA2" w:rsidRDefault="00491D7F" w:rsidP="00CF2E6B">
            <w:pPr>
              <w:rPr>
                <w:b/>
              </w:rPr>
            </w:pPr>
            <w:r w:rsidRPr="00883FA2">
              <w:rPr>
                <w:b/>
              </w:rPr>
              <w:t>Target</w:t>
            </w:r>
          </w:p>
        </w:tc>
      </w:tr>
      <w:tr w:rsidR="00491D7F" w:rsidTr="00491D7F">
        <w:tc>
          <w:tcPr>
            <w:tcW w:w="979" w:type="pct"/>
            <w:vMerge w:val="restart"/>
          </w:tcPr>
          <w:p w:rsidR="00491D7F" w:rsidRDefault="00491D7F" w:rsidP="00CF2E6B">
            <w:pPr>
              <w:pStyle w:val="ListParagraph"/>
              <w:numPr>
                <w:ilvl w:val="0"/>
                <w:numId w:val="17"/>
              </w:numPr>
            </w:pPr>
            <w:r>
              <w:t>Effective resource management</w:t>
            </w:r>
          </w:p>
        </w:tc>
        <w:tc>
          <w:tcPr>
            <w:tcW w:w="1195" w:type="pct"/>
          </w:tcPr>
          <w:p w:rsidR="00491D7F" w:rsidRDefault="00491D7F" w:rsidP="00CF2E6B">
            <w:pPr>
              <w:pStyle w:val="ListParagraph"/>
              <w:numPr>
                <w:ilvl w:val="0"/>
                <w:numId w:val="10"/>
              </w:numPr>
            </w:pPr>
            <w:r>
              <w:t>Monitor budget to ensure no overspending</w:t>
            </w:r>
          </w:p>
          <w:p w:rsidR="00491D7F" w:rsidRDefault="00491D7F" w:rsidP="00CF2E6B">
            <w:pPr>
              <w:pStyle w:val="ListParagraph"/>
            </w:pPr>
          </w:p>
        </w:tc>
        <w:tc>
          <w:tcPr>
            <w:tcW w:w="1069" w:type="pct"/>
            <w:vAlign w:val="center"/>
          </w:tcPr>
          <w:p w:rsidR="00491D7F" w:rsidRDefault="00491D7F" w:rsidP="00CF2E6B">
            <w:pPr>
              <w:pStyle w:val="ListParagraph"/>
              <w:numPr>
                <w:ilvl w:val="0"/>
                <w:numId w:val="10"/>
              </w:numPr>
            </w:pPr>
            <w:r>
              <w:t>Audit monthly budget report</w:t>
            </w:r>
          </w:p>
          <w:p w:rsidR="00491D7F" w:rsidRDefault="00491D7F" w:rsidP="00CF2E6B">
            <w:pPr>
              <w:pStyle w:val="ListParagraph"/>
            </w:pPr>
          </w:p>
        </w:tc>
        <w:tc>
          <w:tcPr>
            <w:tcW w:w="878" w:type="pct"/>
          </w:tcPr>
          <w:p w:rsidR="00EA560F" w:rsidRDefault="00491D7F" w:rsidP="00EA560F">
            <w:pPr>
              <w:pStyle w:val="ListParagraph"/>
              <w:numPr>
                <w:ilvl w:val="0"/>
                <w:numId w:val="10"/>
              </w:numPr>
            </w:pPr>
            <w:r>
              <w:t>Monthly</w:t>
            </w:r>
            <w:r w:rsidR="00EA560F">
              <w:t xml:space="preserve"> (GM)</w:t>
            </w:r>
          </w:p>
        </w:tc>
        <w:tc>
          <w:tcPr>
            <w:tcW w:w="878" w:type="pct"/>
            <w:vAlign w:val="center"/>
          </w:tcPr>
          <w:p w:rsidR="00491D7F" w:rsidRDefault="00491D7F" w:rsidP="00CF2E6B">
            <w:pPr>
              <w:pStyle w:val="ListParagraph"/>
              <w:numPr>
                <w:ilvl w:val="0"/>
                <w:numId w:val="10"/>
              </w:numPr>
            </w:pPr>
            <w:r>
              <w:t>Actual spending within budget</w:t>
            </w:r>
          </w:p>
          <w:p w:rsidR="00491D7F" w:rsidRDefault="00491D7F" w:rsidP="00CF2E6B">
            <w:pPr>
              <w:pStyle w:val="ListParagraph"/>
            </w:pPr>
          </w:p>
        </w:tc>
      </w:tr>
      <w:tr w:rsidR="00491D7F" w:rsidTr="00491D7F">
        <w:tc>
          <w:tcPr>
            <w:tcW w:w="979" w:type="pct"/>
            <w:vMerge/>
          </w:tcPr>
          <w:p w:rsidR="00491D7F" w:rsidRDefault="00491D7F" w:rsidP="00CF2E6B">
            <w:pPr>
              <w:pStyle w:val="ListParagraph"/>
              <w:numPr>
                <w:ilvl w:val="0"/>
                <w:numId w:val="17"/>
              </w:numPr>
            </w:pPr>
          </w:p>
        </w:tc>
        <w:tc>
          <w:tcPr>
            <w:tcW w:w="1195" w:type="pct"/>
          </w:tcPr>
          <w:p w:rsidR="00491D7F" w:rsidRDefault="00491D7F" w:rsidP="00CF2E6B">
            <w:pPr>
              <w:pStyle w:val="ListParagraph"/>
              <w:numPr>
                <w:ilvl w:val="0"/>
                <w:numId w:val="10"/>
              </w:numPr>
            </w:pPr>
            <w:r>
              <w:t>Manage staff absences</w:t>
            </w:r>
          </w:p>
        </w:tc>
        <w:tc>
          <w:tcPr>
            <w:tcW w:w="1069" w:type="pct"/>
            <w:vAlign w:val="center"/>
          </w:tcPr>
          <w:p w:rsidR="00491D7F" w:rsidRDefault="00491D7F" w:rsidP="00CF2E6B">
            <w:pPr>
              <w:pStyle w:val="ListParagraph"/>
              <w:numPr>
                <w:ilvl w:val="0"/>
                <w:numId w:val="10"/>
              </w:numPr>
            </w:pPr>
            <w:r>
              <w:t>Audit staff absences</w:t>
            </w:r>
          </w:p>
        </w:tc>
        <w:tc>
          <w:tcPr>
            <w:tcW w:w="878" w:type="pct"/>
          </w:tcPr>
          <w:p w:rsidR="00491D7F" w:rsidRDefault="00491D7F" w:rsidP="00CF2E6B">
            <w:pPr>
              <w:pStyle w:val="ListParagraph"/>
              <w:numPr>
                <w:ilvl w:val="0"/>
                <w:numId w:val="10"/>
              </w:numPr>
            </w:pPr>
            <w:r>
              <w:t>Monthly</w:t>
            </w:r>
            <w:r w:rsidR="00EA560F">
              <w:t xml:space="preserve"> (GM)</w:t>
            </w:r>
          </w:p>
        </w:tc>
        <w:tc>
          <w:tcPr>
            <w:tcW w:w="878" w:type="pct"/>
            <w:vAlign w:val="center"/>
          </w:tcPr>
          <w:p w:rsidR="00491D7F" w:rsidRDefault="00491D7F" w:rsidP="00CF2E6B">
            <w:pPr>
              <w:pStyle w:val="ListParagraph"/>
              <w:numPr>
                <w:ilvl w:val="0"/>
                <w:numId w:val="10"/>
              </w:numPr>
            </w:pPr>
            <w:r>
              <w:t>Staff absence &lt;5% per shift</w:t>
            </w:r>
          </w:p>
        </w:tc>
      </w:tr>
      <w:tr w:rsidR="00491D7F" w:rsidTr="00491D7F">
        <w:tc>
          <w:tcPr>
            <w:tcW w:w="979" w:type="pct"/>
          </w:tcPr>
          <w:p w:rsidR="00491D7F" w:rsidRDefault="00491D7F" w:rsidP="00CF2E6B">
            <w:pPr>
              <w:pStyle w:val="ListParagraph"/>
              <w:numPr>
                <w:ilvl w:val="0"/>
                <w:numId w:val="17"/>
              </w:numPr>
            </w:pPr>
            <w:r w:rsidRPr="002970A6">
              <w:t>Safe, secure and humane management of offenders in custody</w:t>
            </w:r>
          </w:p>
        </w:tc>
        <w:tc>
          <w:tcPr>
            <w:tcW w:w="1195" w:type="pct"/>
          </w:tcPr>
          <w:p w:rsidR="00491D7F" w:rsidRDefault="00491D7F" w:rsidP="00CF2E6B">
            <w:pPr>
              <w:pStyle w:val="ListParagraph"/>
              <w:numPr>
                <w:ilvl w:val="0"/>
                <w:numId w:val="10"/>
              </w:numPr>
            </w:pPr>
            <w:r>
              <w:t>Ensure compliance with security policy &amp; procedures</w:t>
            </w:r>
          </w:p>
        </w:tc>
        <w:tc>
          <w:tcPr>
            <w:tcW w:w="1069" w:type="pct"/>
            <w:vAlign w:val="center"/>
          </w:tcPr>
          <w:p w:rsidR="00491D7F" w:rsidRDefault="00491D7F" w:rsidP="00CF2E6B">
            <w:pPr>
              <w:pStyle w:val="ListParagraph"/>
              <w:numPr>
                <w:ilvl w:val="0"/>
                <w:numId w:val="10"/>
              </w:numPr>
            </w:pPr>
            <w:r>
              <w:t>Incident &amp; assault statistics</w:t>
            </w:r>
          </w:p>
        </w:tc>
        <w:tc>
          <w:tcPr>
            <w:tcW w:w="878" w:type="pct"/>
          </w:tcPr>
          <w:p w:rsidR="00491D7F" w:rsidRDefault="00491D7F" w:rsidP="009B20DB">
            <w:pPr>
              <w:pStyle w:val="ListParagraph"/>
              <w:numPr>
                <w:ilvl w:val="0"/>
                <w:numId w:val="10"/>
              </w:numPr>
            </w:pPr>
            <w:r>
              <w:t>Monthly</w:t>
            </w:r>
            <w:r w:rsidR="00EA560F">
              <w:t xml:space="preserve"> (GM)</w:t>
            </w:r>
          </w:p>
        </w:tc>
        <w:tc>
          <w:tcPr>
            <w:tcW w:w="878" w:type="pct"/>
            <w:vAlign w:val="center"/>
          </w:tcPr>
          <w:p w:rsidR="00491D7F" w:rsidRDefault="00491D7F" w:rsidP="00CF2E6B">
            <w:pPr>
              <w:pStyle w:val="ListParagraph"/>
              <w:numPr>
                <w:ilvl w:val="0"/>
                <w:numId w:val="10"/>
              </w:numPr>
            </w:pPr>
            <w:r>
              <w:t>&lt; 1% staff involved in incidents</w:t>
            </w:r>
          </w:p>
        </w:tc>
      </w:tr>
      <w:tr w:rsidR="00491D7F" w:rsidTr="00491D7F">
        <w:tc>
          <w:tcPr>
            <w:tcW w:w="979" w:type="pct"/>
          </w:tcPr>
          <w:p w:rsidR="00491D7F" w:rsidRDefault="00491D7F" w:rsidP="00CF2E6B">
            <w:pPr>
              <w:pStyle w:val="ListParagraph"/>
              <w:numPr>
                <w:ilvl w:val="0"/>
                <w:numId w:val="17"/>
              </w:numPr>
            </w:pPr>
            <w:r>
              <w:t>Develop staff</w:t>
            </w:r>
          </w:p>
        </w:tc>
        <w:tc>
          <w:tcPr>
            <w:tcW w:w="1195" w:type="pct"/>
          </w:tcPr>
          <w:p w:rsidR="00491D7F" w:rsidRDefault="00491D7F" w:rsidP="00CF2E6B">
            <w:pPr>
              <w:pStyle w:val="ListParagraph"/>
              <w:numPr>
                <w:ilvl w:val="0"/>
                <w:numId w:val="10"/>
              </w:numPr>
            </w:pPr>
            <w:r>
              <w:t>All staff participate in performance development system</w:t>
            </w:r>
          </w:p>
        </w:tc>
        <w:tc>
          <w:tcPr>
            <w:tcW w:w="1069" w:type="pct"/>
            <w:vAlign w:val="center"/>
          </w:tcPr>
          <w:p w:rsidR="00491D7F" w:rsidRDefault="00491D7F" w:rsidP="00CF2E6B">
            <w:pPr>
              <w:pStyle w:val="ListParagraph"/>
              <w:numPr>
                <w:ilvl w:val="0"/>
                <w:numId w:val="10"/>
              </w:numPr>
            </w:pPr>
            <w:r>
              <w:t>Audit LMS professional development plans</w:t>
            </w:r>
          </w:p>
        </w:tc>
        <w:tc>
          <w:tcPr>
            <w:tcW w:w="878" w:type="pct"/>
          </w:tcPr>
          <w:p w:rsidR="00491D7F" w:rsidRDefault="00491D7F" w:rsidP="009B20DB">
            <w:pPr>
              <w:pStyle w:val="ListParagraph"/>
              <w:numPr>
                <w:ilvl w:val="0"/>
                <w:numId w:val="10"/>
              </w:numPr>
            </w:pPr>
            <w:r>
              <w:t>6 monthly</w:t>
            </w:r>
            <w:r w:rsidR="00EA560F">
              <w:t xml:space="preserve"> (GM)</w:t>
            </w:r>
          </w:p>
        </w:tc>
        <w:tc>
          <w:tcPr>
            <w:tcW w:w="878" w:type="pct"/>
            <w:vAlign w:val="center"/>
          </w:tcPr>
          <w:p w:rsidR="00491D7F" w:rsidRDefault="00491D7F" w:rsidP="00CF2E6B">
            <w:pPr>
              <w:pStyle w:val="ListParagraph"/>
              <w:numPr>
                <w:ilvl w:val="0"/>
                <w:numId w:val="10"/>
              </w:numPr>
            </w:pPr>
            <w:r>
              <w:t>&gt;90% plans on track</w:t>
            </w:r>
          </w:p>
        </w:tc>
      </w:tr>
      <w:tr w:rsidR="00491D7F" w:rsidTr="00491D7F">
        <w:tc>
          <w:tcPr>
            <w:tcW w:w="979" w:type="pct"/>
            <w:vMerge w:val="restart"/>
          </w:tcPr>
          <w:p w:rsidR="00491D7F" w:rsidRDefault="00491D7F" w:rsidP="00CF2E6B">
            <w:pPr>
              <w:pStyle w:val="ListParagraph"/>
              <w:numPr>
                <w:ilvl w:val="0"/>
                <w:numId w:val="17"/>
              </w:numPr>
            </w:pPr>
            <w:r w:rsidRPr="002970A6">
              <w:t>Effective and efficient interventions and programs addressing risk factors for reoffending</w:t>
            </w:r>
          </w:p>
        </w:tc>
        <w:tc>
          <w:tcPr>
            <w:tcW w:w="1195" w:type="pct"/>
            <w:vMerge w:val="restart"/>
          </w:tcPr>
          <w:p w:rsidR="00491D7F" w:rsidRDefault="00491D7F" w:rsidP="00CF2E6B">
            <w:pPr>
              <w:pStyle w:val="ListParagraph"/>
              <w:numPr>
                <w:ilvl w:val="0"/>
                <w:numId w:val="10"/>
              </w:numPr>
            </w:pPr>
            <w:r>
              <w:t xml:space="preserve">Programs &amp; education focus on criminogenic needs </w:t>
            </w:r>
          </w:p>
        </w:tc>
        <w:tc>
          <w:tcPr>
            <w:tcW w:w="1069" w:type="pct"/>
          </w:tcPr>
          <w:p w:rsidR="00491D7F" w:rsidRDefault="00491D7F" w:rsidP="00CF2E6B">
            <w:pPr>
              <w:pStyle w:val="ListParagraph"/>
              <w:numPr>
                <w:ilvl w:val="0"/>
                <w:numId w:val="10"/>
              </w:numPr>
            </w:pPr>
            <w:r>
              <w:t>Case audit</w:t>
            </w:r>
          </w:p>
        </w:tc>
        <w:tc>
          <w:tcPr>
            <w:tcW w:w="878" w:type="pct"/>
          </w:tcPr>
          <w:p w:rsidR="00491D7F" w:rsidRDefault="00491D7F" w:rsidP="009B20DB">
            <w:pPr>
              <w:pStyle w:val="ListParagraph"/>
              <w:numPr>
                <w:ilvl w:val="0"/>
                <w:numId w:val="10"/>
              </w:numPr>
            </w:pPr>
            <w:r>
              <w:t>Annual</w:t>
            </w:r>
            <w:r w:rsidR="00EA560F">
              <w:t xml:space="preserve"> (MOSP)</w:t>
            </w:r>
          </w:p>
        </w:tc>
        <w:tc>
          <w:tcPr>
            <w:tcW w:w="878" w:type="pct"/>
          </w:tcPr>
          <w:p w:rsidR="00491D7F" w:rsidRDefault="00491D7F" w:rsidP="00402A95">
            <w:pPr>
              <w:pStyle w:val="ListParagraph"/>
              <w:numPr>
                <w:ilvl w:val="0"/>
                <w:numId w:val="10"/>
              </w:numPr>
            </w:pPr>
            <w:r>
              <w:t>Offenders top 3 criminogenic needs are addressed prior to discharge in 75% of cases</w:t>
            </w:r>
          </w:p>
        </w:tc>
      </w:tr>
      <w:tr w:rsidR="00491D7F" w:rsidTr="00491D7F">
        <w:tc>
          <w:tcPr>
            <w:tcW w:w="979" w:type="pct"/>
            <w:vMerge/>
          </w:tcPr>
          <w:p w:rsidR="00491D7F" w:rsidRDefault="00491D7F" w:rsidP="00CF2E6B">
            <w:pPr>
              <w:pStyle w:val="ListParagraph"/>
              <w:numPr>
                <w:ilvl w:val="0"/>
                <w:numId w:val="17"/>
              </w:numPr>
            </w:pPr>
          </w:p>
        </w:tc>
        <w:tc>
          <w:tcPr>
            <w:tcW w:w="1195" w:type="pct"/>
            <w:vMerge/>
          </w:tcPr>
          <w:p w:rsidR="00491D7F" w:rsidRDefault="00491D7F" w:rsidP="00CF2E6B">
            <w:pPr>
              <w:pStyle w:val="ListParagraph"/>
              <w:numPr>
                <w:ilvl w:val="0"/>
                <w:numId w:val="10"/>
              </w:numPr>
            </w:pPr>
          </w:p>
        </w:tc>
        <w:tc>
          <w:tcPr>
            <w:tcW w:w="1069" w:type="pct"/>
          </w:tcPr>
          <w:p w:rsidR="00491D7F" w:rsidRDefault="00491D7F" w:rsidP="00CF2E6B">
            <w:pPr>
              <w:pStyle w:val="ListParagraph"/>
              <w:numPr>
                <w:ilvl w:val="0"/>
                <w:numId w:val="10"/>
              </w:numPr>
            </w:pPr>
            <w:r>
              <w:t>LSIR assessment</w:t>
            </w:r>
          </w:p>
        </w:tc>
        <w:tc>
          <w:tcPr>
            <w:tcW w:w="878" w:type="pct"/>
          </w:tcPr>
          <w:p w:rsidR="00491D7F" w:rsidRDefault="00491D7F" w:rsidP="009B20DB">
            <w:pPr>
              <w:pStyle w:val="ListParagraph"/>
              <w:numPr>
                <w:ilvl w:val="0"/>
                <w:numId w:val="10"/>
              </w:numPr>
            </w:pPr>
            <w:r>
              <w:t>At Exit</w:t>
            </w:r>
            <w:r w:rsidR="00EA560F">
              <w:t xml:space="preserve"> (MOSP)</w:t>
            </w:r>
          </w:p>
        </w:tc>
        <w:tc>
          <w:tcPr>
            <w:tcW w:w="878" w:type="pct"/>
          </w:tcPr>
          <w:p w:rsidR="00491D7F" w:rsidRDefault="00491D7F" w:rsidP="00402A95">
            <w:pPr>
              <w:pStyle w:val="ListParagraph"/>
              <w:numPr>
                <w:ilvl w:val="0"/>
                <w:numId w:val="10"/>
              </w:numPr>
            </w:pPr>
            <w:r>
              <w:t>Drop in LSIR score over period of incarceration</w:t>
            </w:r>
          </w:p>
        </w:tc>
      </w:tr>
      <w:tr w:rsidR="00491D7F" w:rsidTr="00491D7F">
        <w:tc>
          <w:tcPr>
            <w:tcW w:w="979" w:type="pct"/>
            <w:vMerge/>
          </w:tcPr>
          <w:p w:rsidR="00491D7F" w:rsidRDefault="00491D7F" w:rsidP="00CF2E6B">
            <w:pPr>
              <w:pStyle w:val="ListParagraph"/>
              <w:numPr>
                <w:ilvl w:val="0"/>
                <w:numId w:val="17"/>
              </w:numPr>
            </w:pPr>
          </w:p>
        </w:tc>
        <w:tc>
          <w:tcPr>
            <w:tcW w:w="1195" w:type="pct"/>
            <w:vMerge/>
          </w:tcPr>
          <w:p w:rsidR="00491D7F" w:rsidRDefault="00491D7F" w:rsidP="00CF2E6B">
            <w:pPr>
              <w:pStyle w:val="ListParagraph"/>
              <w:numPr>
                <w:ilvl w:val="0"/>
                <w:numId w:val="10"/>
              </w:numPr>
            </w:pPr>
          </w:p>
        </w:tc>
        <w:tc>
          <w:tcPr>
            <w:tcW w:w="1069" w:type="pct"/>
          </w:tcPr>
          <w:p w:rsidR="00491D7F" w:rsidRDefault="00491D7F" w:rsidP="00CF2E6B">
            <w:pPr>
              <w:pStyle w:val="ListParagraph"/>
              <w:numPr>
                <w:ilvl w:val="0"/>
                <w:numId w:val="10"/>
              </w:numPr>
            </w:pPr>
            <w:r>
              <w:t>Statistics</w:t>
            </w:r>
          </w:p>
        </w:tc>
        <w:tc>
          <w:tcPr>
            <w:tcW w:w="878" w:type="pct"/>
          </w:tcPr>
          <w:p w:rsidR="00491D7F" w:rsidRDefault="00491D7F" w:rsidP="009B20DB">
            <w:pPr>
              <w:pStyle w:val="ListParagraph"/>
              <w:numPr>
                <w:ilvl w:val="0"/>
                <w:numId w:val="10"/>
              </w:numPr>
            </w:pPr>
            <w:r>
              <w:t>Monthly</w:t>
            </w:r>
            <w:r w:rsidR="00EA560F">
              <w:t xml:space="preserve"> (SCEO)</w:t>
            </w:r>
          </w:p>
        </w:tc>
        <w:tc>
          <w:tcPr>
            <w:tcW w:w="878" w:type="pct"/>
          </w:tcPr>
          <w:p w:rsidR="00491D7F" w:rsidRDefault="00491D7F" w:rsidP="00CF2E6B">
            <w:pPr>
              <w:pStyle w:val="ListParagraph"/>
              <w:numPr>
                <w:ilvl w:val="0"/>
                <w:numId w:val="10"/>
              </w:numPr>
            </w:pPr>
            <w:r>
              <w:t>Course completions &gt;50%</w:t>
            </w:r>
          </w:p>
          <w:p w:rsidR="00E30390" w:rsidRDefault="00E30390" w:rsidP="00E30390"/>
          <w:p w:rsidR="00E30390" w:rsidRDefault="00E30390" w:rsidP="00E30390"/>
        </w:tc>
      </w:tr>
    </w:tbl>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928"/>
      </w:tblGrid>
      <w:tr w:rsidR="00E30390" w:rsidTr="009B20DB">
        <w:tc>
          <w:tcPr>
            <w:tcW w:w="14142" w:type="dxa"/>
          </w:tcPr>
          <w:p w:rsidR="00E30390" w:rsidRDefault="00E30390" w:rsidP="009B20DB">
            <w:pPr>
              <w:autoSpaceDE w:val="0"/>
              <w:autoSpaceDN w:val="0"/>
              <w:adjustRightInd w:val="0"/>
              <w:spacing w:before="0" w:after="0"/>
              <w:rPr>
                <w:b/>
              </w:rPr>
            </w:pPr>
            <w:r w:rsidRPr="00883FA2">
              <w:rPr>
                <w:b/>
              </w:rPr>
              <w:lastRenderedPageBreak/>
              <w:t>Mission:</w:t>
            </w:r>
            <w:r>
              <w:rPr>
                <w:b/>
              </w:rPr>
              <w:t xml:space="preserve"> </w:t>
            </w:r>
          </w:p>
          <w:p w:rsidR="00E30390" w:rsidRPr="00501CA3" w:rsidRDefault="00E30390" w:rsidP="009B20DB">
            <w:pPr>
              <w:autoSpaceDE w:val="0"/>
              <w:autoSpaceDN w:val="0"/>
              <w:adjustRightInd w:val="0"/>
              <w:spacing w:before="0" w:after="0"/>
              <w:rPr>
                <w:rFonts w:cs="Arial"/>
                <w:spacing w:val="26"/>
              </w:rPr>
            </w:pPr>
          </w:p>
        </w:tc>
      </w:tr>
    </w:tbl>
    <w:tbl>
      <w:tblPr>
        <w:tblStyle w:val="TableGrid"/>
        <w:tblW w:w="5000" w:type="pct"/>
        <w:tblLook w:val="04A0" w:firstRow="1" w:lastRow="0" w:firstColumn="1" w:lastColumn="0" w:noHBand="0" w:noVBand="1"/>
      </w:tblPr>
      <w:tblGrid>
        <w:gridCol w:w="2732"/>
        <w:gridCol w:w="3335"/>
        <w:gridCol w:w="2983"/>
        <w:gridCol w:w="2449"/>
        <w:gridCol w:w="2449"/>
      </w:tblGrid>
      <w:tr w:rsidR="00E30390" w:rsidRPr="00883FA2" w:rsidTr="009B20DB">
        <w:tc>
          <w:tcPr>
            <w:tcW w:w="979" w:type="pct"/>
          </w:tcPr>
          <w:p w:rsidR="00E30390" w:rsidRPr="00883FA2" w:rsidRDefault="00E30390" w:rsidP="009B20DB">
            <w:pPr>
              <w:rPr>
                <w:b/>
              </w:rPr>
            </w:pPr>
            <w:r w:rsidRPr="00883FA2">
              <w:rPr>
                <w:b/>
              </w:rPr>
              <w:t>Objective</w:t>
            </w:r>
          </w:p>
        </w:tc>
        <w:tc>
          <w:tcPr>
            <w:tcW w:w="1195" w:type="pct"/>
          </w:tcPr>
          <w:p w:rsidR="00E30390" w:rsidRPr="00883FA2" w:rsidRDefault="00E30390" w:rsidP="009B20DB">
            <w:pPr>
              <w:rPr>
                <w:b/>
              </w:rPr>
            </w:pPr>
            <w:r>
              <w:rPr>
                <w:b/>
              </w:rPr>
              <w:t xml:space="preserve">What: </w:t>
            </w:r>
            <w:r w:rsidRPr="00883FA2">
              <w:rPr>
                <w:b/>
              </w:rPr>
              <w:t>Activity</w:t>
            </w:r>
          </w:p>
        </w:tc>
        <w:tc>
          <w:tcPr>
            <w:tcW w:w="1069" w:type="pct"/>
          </w:tcPr>
          <w:p w:rsidR="00E30390" w:rsidRPr="00883FA2" w:rsidRDefault="00E30390" w:rsidP="009B20DB">
            <w:pPr>
              <w:rPr>
                <w:b/>
              </w:rPr>
            </w:pPr>
            <w:r>
              <w:rPr>
                <w:b/>
              </w:rPr>
              <w:t xml:space="preserve">How: </w:t>
            </w:r>
            <w:r w:rsidRPr="00883FA2">
              <w:rPr>
                <w:b/>
              </w:rPr>
              <w:t>Process</w:t>
            </w:r>
          </w:p>
        </w:tc>
        <w:tc>
          <w:tcPr>
            <w:tcW w:w="878" w:type="pct"/>
          </w:tcPr>
          <w:p w:rsidR="00E30390" w:rsidRPr="00883FA2" w:rsidRDefault="00E30390" w:rsidP="009B20DB">
            <w:pPr>
              <w:rPr>
                <w:b/>
              </w:rPr>
            </w:pPr>
            <w:r>
              <w:rPr>
                <w:b/>
              </w:rPr>
              <w:t>How often</w:t>
            </w:r>
            <w:r w:rsidR="00EA560F">
              <w:rPr>
                <w:b/>
              </w:rPr>
              <w:t xml:space="preserve"> / Who</w:t>
            </w:r>
          </w:p>
        </w:tc>
        <w:tc>
          <w:tcPr>
            <w:tcW w:w="878" w:type="pct"/>
          </w:tcPr>
          <w:p w:rsidR="00E30390" w:rsidRPr="00883FA2" w:rsidRDefault="00E30390" w:rsidP="009B20DB">
            <w:pPr>
              <w:rPr>
                <w:b/>
              </w:rPr>
            </w:pPr>
            <w:r w:rsidRPr="00883FA2">
              <w:rPr>
                <w:b/>
              </w:rPr>
              <w:t>Target</w:t>
            </w:r>
          </w:p>
        </w:tc>
      </w:tr>
      <w:tr w:rsidR="00E30390" w:rsidTr="00E30390">
        <w:trPr>
          <w:trHeight w:val="1191"/>
        </w:trPr>
        <w:tc>
          <w:tcPr>
            <w:tcW w:w="979" w:type="pct"/>
            <w:vMerge w:val="restart"/>
          </w:tcPr>
          <w:p w:rsidR="00E30390" w:rsidRDefault="00E30390" w:rsidP="00E30390"/>
        </w:tc>
        <w:tc>
          <w:tcPr>
            <w:tcW w:w="1195" w:type="pct"/>
          </w:tcPr>
          <w:p w:rsidR="00E30390" w:rsidRDefault="00E30390" w:rsidP="009B20DB">
            <w:pPr>
              <w:pStyle w:val="ListParagraph"/>
            </w:pPr>
          </w:p>
        </w:tc>
        <w:tc>
          <w:tcPr>
            <w:tcW w:w="1069" w:type="pct"/>
            <w:vAlign w:val="center"/>
          </w:tcPr>
          <w:p w:rsidR="00E30390" w:rsidRDefault="00E30390" w:rsidP="009B20DB">
            <w:pPr>
              <w:pStyle w:val="ListParagraph"/>
            </w:pPr>
          </w:p>
        </w:tc>
        <w:tc>
          <w:tcPr>
            <w:tcW w:w="878" w:type="pct"/>
          </w:tcPr>
          <w:p w:rsidR="00E30390" w:rsidRDefault="00E30390" w:rsidP="009B20DB">
            <w:pPr>
              <w:pStyle w:val="ListParagraph"/>
              <w:numPr>
                <w:ilvl w:val="0"/>
                <w:numId w:val="10"/>
              </w:numPr>
            </w:pPr>
          </w:p>
        </w:tc>
        <w:tc>
          <w:tcPr>
            <w:tcW w:w="878" w:type="pct"/>
            <w:vAlign w:val="center"/>
          </w:tcPr>
          <w:p w:rsidR="00E30390" w:rsidRDefault="00E30390" w:rsidP="009B20DB">
            <w:pPr>
              <w:pStyle w:val="ListParagraph"/>
            </w:pPr>
          </w:p>
        </w:tc>
      </w:tr>
      <w:tr w:rsidR="00E30390" w:rsidTr="00E30390">
        <w:trPr>
          <w:trHeight w:val="1191"/>
        </w:trPr>
        <w:tc>
          <w:tcPr>
            <w:tcW w:w="979" w:type="pct"/>
            <w:vMerge/>
          </w:tcPr>
          <w:p w:rsidR="00E30390" w:rsidRDefault="00E30390" w:rsidP="00E30390"/>
        </w:tc>
        <w:tc>
          <w:tcPr>
            <w:tcW w:w="1195" w:type="pct"/>
          </w:tcPr>
          <w:p w:rsidR="00E30390" w:rsidRDefault="00E30390" w:rsidP="009B20DB">
            <w:pPr>
              <w:pStyle w:val="ListParagraph"/>
              <w:numPr>
                <w:ilvl w:val="0"/>
                <w:numId w:val="10"/>
              </w:numPr>
            </w:pPr>
          </w:p>
        </w:tc>
        <w:tc>
          <w:tcPr>
            <w:tcW w:w="1069" w:type="pct"/>
            <w:vAlign w:val="center"/>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vAlign w:val="center"/>
          </w:tcPr>
          <w:p w:rsidR="00E30390" w:rsidRDefault="00E30390" w:rsidP="009B20DB">
            <w:pPr>
              <w:pStyle w:val="ListParagraph"/>
              <w:numPr>
                <w:ilvl w:val="0"/>
                <w:numId w:val="10"/>
              </w:numPr>
            </w:pPr>
          </w:p>
        </w:tc>
      </w:tr>
      <w:tr w:rsidR="00E30390" w:rsidTr="00E30390">
        <w:trPr>
          <w:trHeight w:val="1191"/>
        </w:trPr>
        <w:tc>
          <w:tcPr>
            <w:tcW w:w="979" w:type="pct"/>
          </w:tcPr>
          <w:p w:rsidR="00E30390" w:rsidRDefault="00E30390" w:rsidP="00E30390"/>
        </w:tc>
        <w:tc>
          <w:tcPr>
            <w:tcW w:w="1195" w:type="pct"/>
          </w:tcPr>
          <w:p w:rsidR="00E30390" w:rsidRDefault="00E30390" w:rsidP="009B20DB">
            <w:pPr>
              <w:pStyle w:val="ListParagraph"/>
              <w:numPr>
                <w:ilvl w:val="0"/>
                <w:numId w:val="10"/>
              </w:numPr>
            </w:pPr>
          </w:p>
        </w:tc>
        <w:tc>
          <w:tcPr>
            <w:tcW w:w="1069" w:type="pct"/>
            <w:vAlign w:val="center"/>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vAlign w:val="center"/>
          </w:tcPr>
          <w:p w:rsidR="00E30390" w:rsidRDefault="00E30390" w:rsidP="009B20DB">
            <w:pPr>
              <w:pStyle w:val="ListParagraph"/>
              <w:numPr>
                <w:ilvl w:val="0"/>
                <w:numId w:val="10"/>
              </w:numPr>
            </w:pPr>
          </w:p>
        </w:tc>
      </w:tr>
      <w:tr w:rsidR="00E30390" w:rsidTr="00E30390">
        <w:trPr>
          <w:trHeight w:val="1191"/>
        </w:trPr>
        <w:tc>
          <w:tcPr>
            <w:tcW w:w="979" w:type="pct"/>
          </w:tcPr>
          <w:p w:rsidR="00E30390" w:rsidRDefault="00E30390" w:rsidP="00E30390"/>
        </w:tc>
        <w:tc>
          <w:tcPr>
            <w:tcW w:w="1195" w:type="pct"/>
          </w:tcPr>
          <w:p w:rsidR="00E30390" w:rsidRDefault="00E30390" w:rsidP="009B20DB">
            <w:pPr>
              <w:pStyle w:val="ListParagraph"/>
              <w:numPr>
                <w:ilvl w:val="0"/>
                <w:numId w:val="10"/>
              </w:numPr>
            </w:pPr>
          </w:p>
        </w:tc>
        <w:tc>
          <w:tcPr>
            <w:tcW w:w="1069" w:type="pct"/>
            <w:vAlign w:val="center"/>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vAlign w:val="center"/>
          </w:tcPr>
          <w:p w:rsidR="00E30390" w:rsidRDefault="00E30390" w:rsidP="009B20DB">
            <w:pPr>
              <w:pStyle w:val="ListParagraph"/>
              <w:numPr>
                <w:ilvl w:val="0"/>
                <w:numId w:val="10"/>
              </w:numPr>
            </w:pPr>
          </w:p>
        </w:tc>
      </w:tr>
      <w:tr w:rsidR="00E30390" w:rsidTr="00E30390">
        <w:trPr>
          <w:trHeight w:val="340"/>
        </w:trPr>
        <w:tc>
          <w:tcPr>
            <w:tcW w:w="979" w:type="pct"/>
            <w:vMerge w:val="restart"/>
          </w:tcPr>
          <w:p w:rsidR="00E30390" w:rsidRDefault="00E30390" w:rsidP="00E30390"/>
        </w:tc>
        <w:tc>
          <w:tcPr>
            <w:tcW w:w="1195" w:type="pct"/>
            <w:vMerge w:val="restart"/>
          </w:tcPr>
          <w:p w:rsidR="00E30390" w:rsidRDefault="00E30390" w:rsidP="009B20DB">
            <w:pPr>
              <w:pStyle w:val="ListParagraph"/>
              <w:numPr>
                <w:ilvl w:val="0"/>
                <w:numId w:val="10"/>
              </w:numPr>
            </w:pPr>
          </w:p>
        </w:tc>
        <w:tc>
          <w:tcPr>
            <w:tcW w:w="1069"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r>
      <w:tr w:rsidR="00E30390" w:rsidTr="00E30390">
        <w:trPr>
          <w:trHeight w:val="1191"/>
        </w:trPr>
        <w:tc>
          <w:tcPr>
            <w:tcW w:w="979" w:type="pct"/>
            <w:vMerge/>
          </w:tcPr>
          <w:p w:rsidR="00E30390" w:rsidRDefault="00E30390" w:rsidP="009B20DB">
            <w:pPr>
              <w:pStyle w:val="ListParagraph"/>
              <w:numPr>
                <w:ilvl w:val="0"/>
                <w:numId w:val="17"/>
              </w:numPr>
            </w:pPr>
          </w:p>
        </w:tc>
        <w:tc>
          <w:tcPr>
            <w:tcW w:w="1195" w:type="pct"/>
            <w:vMerge/>
          </w:tcPr>
          <w:p w:rsidR="00E30390" w:rsidRDefault="00E30390" w:rsidP="009B20DB">
            <w:pPr>
              <w:pStyle w:val="ListParagraph"/>
              <w:numPr>
                <w:ilvl w:val="0"/>
                <w:numId w:val="10"/>
              </w:numPr>
            </w:pPr>
          </w:p>
        </w:tc>
        <w:tc>
          <w:tcPr>
            <w:tcW w:w="1069"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r>
      <w:tr w:rsidR="00E30390" w:rsidTr="00E30390">
        <w:trPr>
          <w:trHeight w:val="1191"/>
        </w:trPr>
        <w:tc>
          <w:tcPr>
            <w:tcW w:w="979" w:type="pct"/>
            <w:vMerge/>
          </w:tcPr>
          <w:p w:rsidR="00E30390" w:rsidRDefault="00E30390" w:rsidP="009B20DB">
            <w:pPr>
              <w:pStyle w:val="ListParagraph"/>
              <w:numPr>
                <w:ilvl w:val="0"/>
                <w:numId w:val="17"/>
              </w:numPr>
            </w:pPr>
          </w:p>
        </w:tc>
        <w:tc>
          <w:tcPr>
            <w:tcW w:w="1195" w:type="pct"/>
            <w:vMerge/>
          </w:tcPr>
          <w:p w:rsidR="00E30390" w:rsidRDefault="00E30390" w:rsidP="009B20DB">
            <w:pPr>
              <w:pStyle w:val="ListParagraph"/>
              <w:numPr>
                <w:ilvl w:val="0"/>
                <w:numId w:val="10"/>
              </w:numPr>
            </w:pPr>
          </w:p>
        </w:tc>
        <w:tc>
          <w:tcPr>
            <w:tcW w:w="1069"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c>
          <w:tcPr>
            <w:tcW w:w="878" w:type="pct"/>
          </w:tcPr>
          <w:p w:rsidR="00E30390" w:rsidRDefault="00E30390" w:rsidP="009B20DB">
            <w:pPr>
              <w:pStyle w:val="ListParagraph"/>
              <w:numPr>
                <w:ilvl w:val="0"/>
                <w:numId w:val="10"/>
              </w:numPr>
            </w:pPr>
          </w:p>
        </w:tc>
      </w:tr>
    </w:tbl>
    <w:p w:rsidR="009512C9" w:rsidRDefault="009512C9" w:rsidP="009512C9">
      <w:pPr>
        <w:rPr>
          <w:rFonts w:asciiTheme="majorHAnsi" w:eastAsiaTheme="majorEastAsia" w:hAnsiTheme="majorHAnsi" w:cstheme="majorBidi"/>
          <w:color w:val="4F81BD" w:themeColor="accent1"/>
          <w:sz w:val="26"/>
          <w:szCs w:val="26"/>
        </w:rPr>
      </w:pPr>
    </w:p>
    <w:sectPr w:rsidR="009512C9" w:rsidSect="001E142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383" w:rsidRDefault="00524383" w:rsidP="00B535B6">
      <w:pPr>
        <w:spacing w:before="0" w:after="0"/>
      </w:pPr>
      <w:r>
        <w:separator/>
      </w:r>
    </w:p>
  </w:endnote>
  <w:endnote w:type="continuationSeparator" w:id="0">
    <w:p w:rsidR="00524383" w:rsidRDefault="00524383" w:rsidP="00B53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5835134"/>
      <w:docPartObj>
        <w:docPartGallery w:val="Page Numbers (Bottom of Page)"/>
        <w:docPartUnique/>
      </w:docPartObj>
    </w:sdtPr>
    <w:sdtEndPr>
      <w:rPr>
        <w:noProof/>
      </w:rPr>
    </w:sdtEndPr>
    <w:sdtContent>
      <w:p w:rsidR="00B535B6" w:rsidRDefault="00B535B6">
        <w:pPr>
          <w:pStyle w:val="Footer"/>
          <w:jc w:val="center"/>
        </w:pPr>
        <w:r>
          <w:fldChar w:fldCharType="begin"/>
        </w:r>
        <w:r>
          <w:instrText xml:space="preserve"> PAGE   \* MERGEFORMAT </w:instrText>
        </w:r>
        <w:r>
          <w:fldChar w:fldCharType="separate"/>
        </w:r>
        <w:r w:rsidR="00134990">
          <w:rPr>
            <w:noProof/>
          </w:rPr>
          <w:t>3</w:t>
        </w:r>
        <w:r>
          <w:rPr>
            <w:noProof/>
          </w:rPr>
          <w:fldChar w:fldCharType="end"/>
        </w:r>
      </w:p>
    </w:sdtContent>
  </w:sdt>
  <w:p w:rsidR="00B535B6" w:rsidRDefault="00B535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383" w:rsidRDefault="00524383" w:rsidP="00B535B6">
      <w:pPr>
        <w:spacing w:before="0" w:after="0"/>
      </w:pPr>
      <w:r>
        <w:separator/>
      </w:r>
    </w:p>
  </w:footnote>
  <w:footnote w:type="continuationSeparator" w:id="0">
    <w:p w:rsidR="00524383" w:rsidRDefault="00524383" w:rsidP="00B535B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DCF"/>
    <w:multiLevelType w:val="hybridMultilevel"/>
    <w:tmpl w:val="83802AE6"/>
    <w:lvl w:ilvl="0" w:tplc="0C090001">
      <w:start w:val="1"/>
      <w:numFmt w:val="bullet"/>
      <w:lvlText w:val=""/>
      <w:lvlJc w:val="left"/>
      <w:pPr>
        <w:ind w:left="176" w:hanging="360"/>
      </w:pPr>
      <w:rPr>
        <w:rFonts w:ascii="Symbol" w:hAnsi="Symbol" w:hint="default"/>
      </w:rPr>
    </w:lvl>
    <w:lvl w:ilvl="1" w:tplc="0C090003" w:tentative="1">
      <w:start w:val="1"/>
      <w:numFmt w:val="bullet"/>
      <w:lvlText w:val="o"/>
      <w:lvlJc w:val="left"/>
      <w:pPr>
        <w:ind w:left="896" w:hanging="360"/>
      </w:pPr>
      <w:rPr>
        <w:rFonts w:ascii="Courier New" w:hAnsi="Courier New" w:cs="Courier New" w:hint="default"/>
      </w:rPr>
    </w:lvl>
    <w:lvl w:ilvl="2" w:tplc="0C090005" w:tentative="1">
      <w:start w:val="1"/>
      <w:numFmt w:val="bullet"/>
      <w:lvlText w:val=""/>
      <w:lvlJc w:val="left"/>
      <w:pPr>
        <w:ind w:left="1616" w:hanging="360"/>
      </w:pPr>
      <w:rPr>
        <w:rFonts w:ascii="Wingdings" w:hAnsi="Wingdings" w:hint="default"/>
      </w:rPr>
    </w:lvl>
    <w:lvl w:ilvl="3" w:tplc="0C090001" w:tentative="1">
      <w:start w:val="1"/>
      <w:numFmt w:val="bullet"/>
      <w:lvlText w:val=""/>
      <w:lvlJc w:val="left"/>
      <w:pPr>
        <w:ind w:left="2336" w:hanging="360"/>
      </w:pPr>
      <w:rPr>
        <w:rFonts w:ascii="Symbol" w:hAnsi="Symbol" w:hint="default"/>
      </w:rPr>
    </w:lvl>
    <w:lvl w:ilvl="4" w:tplc="0C090003" w:tentative="1">
      <w:start w:val="1"/>
      <w:numFmt w:val="bullet"/>
      <w:lvlText w:val="o"/>
      <w:lvlJc w:val="left"/>
      <w:pPr>
        <w:ind w:left="3056" w:hanging="360"/>
      </w:pPr>
      <w:rPr>
        <w:rFonts w:ascii="Courier New" w:hAnsi="Courier New" w:cs="Courier New" w:hint="default"/>
      </w:rPr>
    </w:lvl>
    <w:lvl w:ilvl="5" w:tplc="0C090005" w:tentative="1">
      <w:start w:val="1"/>
      <w:numFmt w:val="bullet"/>
      <w:lvlText w:val=""/>
      <w:lvlJc w:val="left"/>
      <w:pPr>
        <w:ind w:left="3776" w:hanging="360"/>
      </w:pPr>
      <w:rPr>
        <w:rFonts w:ascii="Wingdings" w:hAnsi="Wingdings" w:hint="default"/>
      </w:rPr>
    </w:lvl>
    <w:lvl w:ilvl="6" w:tplc="0C090001" w:tentative="1">
      <w:start w:val="1"/>
      <w:numFmt w:val="bullet"/>
      <w:lvlText w:val=""/>
      <w:lvlJc w:val="left"/>
      <w:pPr>
        <w:ind w:left="4496" w:hanging="360"/>
      </w:pPr>
      <w:rPr>
        <w:rFonts w:ascii="Symbol" w:hAnsi="Symbol" w:hint="default"/>
      </w:rPr>
    </w:lvl>
    <w:lvl w:ilvl="7" w:tplc="0C090003" w:tentative="1">
      <w:start w:val="1"/>
      <w:numFmt w:val="bullet"/>
      <w:lvlText w:val="o"/>
      <w:lvlJc w:val="left"/>
      <w:pPr>
        <w:ind w:left="5216" w:hanging="360"/>
      </w:pPr>
      <w:rPr>
        <w:rFonts w:ascii="Courier New" w:hAnsi="Courier New" w:cs="Courier New" w:hint="default"/>
      </w:rPr>
    </w:lvl>
    <w:lvl w:ilvl="8" w:tplc="0C090005" w:tentative="1">
      <w:start w:val="1"/>
      <w:numFmt w:val="bullet"/>
      <w:lvlText w:val=""/>
      <w:lvlJc w:val="left"/>
      <w:pPr>
        <w:ind w:left="5936" w:hanging="360"/>
      </w:pPr>
      <w:rPr>
        <w:rFonts w:ascii="Wingdings" w:hAnsi="Wingdings" w:hint="default"/>
      </w:rPr>
    </w:lvl>
  </w:abstractNum>
  <w:abstractNum w:abstractNumId="1" w15:restartNumberingAfterBreak="0">
    <w:nsid w:val="155106EF"/>
    <w:multiLevelType w:val="hybridMultilevel"/>
    <w:tmpl w:val="728CC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8338EE"/>
    <w:multiLevelType w:val="hybridMultilevel"/>
    <w:tmpl w:val="77B4B6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B053A7"/>
    <w:multiLevelType w:val="hybridMultilevel"/>
    <w:tmpl w:val="931C2A46"/>
    <w:lvl w:ilvl="0" w:tplc="0C09000F">
      <w:start w:val="1"/>
      <w:numFmt w:val="decimal"/>
      <w:lvlText w:val="%1."/>
      <w:lvlJc w:val="left"/>
      <w:pPr>
        <w:ind w:left="720" w:hanging="360"/>
      </w:pPr>
      <w:rPr>
        <w:rFonts w:hint="default"/>
      </w:rPr>
    </w:lvl>
    <w:lvl w:ilvl="1" w:tplc="1BB8E388">
      <w:start w:val="1"/>
      <w:numFmt w:val="bullet"/>
      <w:lvlText w:val="•"/>
      <w:lvlJc w:val="left"/>
      <w:pPr>
        <w:ind w:left="1470" w:hanging="390"/>
      </w:pPr>
      <w:rPr>
        <w:rFonts w:ascii="Arial" w:eastAsia="Times New Roman" w:hAnsi="Arial" w:cs="Arial" w:hint="default"/>
        <w:w w:val="13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A43DF3"/>
    <w:multiLevelType w:val="hybridMultilevel"/>
    <w:tmpl w:val="BF909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AF52EE"/>
    <w:multiLevelType w:val="hybridMultilevel"/>
    <w:tmpl w:val="7D58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6CE736F"/>
    <w:multiLevelType w:val="multilevel"/>
    <w:tmpl w:val="4FCCB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CD6085"/>
    <w:multiLevelType w:val="hybridMultilevel"/>
    <w:tmpl w:val="3E84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677BB2"/>
    <w:multiLevelType w:val="hybridMultilevel"/>
    <w:tmpl w:val="73E6D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A8235A"/>
    <w:multiLevelType w:val="hybridMultilevel"/>
    <w:tmpl w:val="E9EE0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BA3D58"/>
    <w:multiLevelType w:val="hybridMultilevel"/>
    <w:tmpl w:val="312A91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1872291"/>
    <w:multiLevelType w:val="hybridMultilevel"/>
    <w:tmpl w:val="9982B2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511496"/>
    <w:multiLevelType w:val="hybridMultilevel"/>
    <w:tmpl w:val="E5B84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584600"/>
    <w:multiLevelType w:val="hybridMultilevel"/>
    <w:tmpl w:val="4B3CA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135B3B"/>
    <w:multiLevelType w:val="hybridMultilevel"/>
    <w:tmpl w:val="5C08F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7D11367"/>
    <w:multiLevelType w:val="hybridMultilevel"/>
    <w:tmpl w:val="1870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C02EF2"/>
    <w:multiLevelType w:val="hybridMultilevel"/>
    <w:tmpl w:val="BF909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D3524B"/>
    <w:multiLevelType w:val="hybridMultilevel"/>
    <w:tmpl w:val="DFEE4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8"/>
  </w:num>
  <w:num w:numId="6">
    <w:abstractNumId w:val="15"/>
  </w:num>
  <w:num w:numId="7">
    <w:abstractNumId w:val="14"/>
  </w:num>
  <w:num w:numId="8">
    <w:abstractNumId w:val="13"/>
  </w:num>
  <w:num w:numId="9">
    <w:abstractNumId w:val="1"/>
  </w:num>
  <w:num w:numId="10">
    <w:abstractNumId w:val="5"/>
  </w:num>
  <w:num w:numId="11">
    <w:abstractNumId w:val="17"/>
  </w:num>
  <w:num w:numId="12">
    <w:abstractNumId w:val="0"/>
  </w:num>
  <w:num w:numId="13">
    <w:abstractNumId w:val="6"/>
  </w:num>
  <w:num w:numId="14">
    <w:abstractNumId w:val="4"/>
  </w:num>
  <w:num w:numId="15">
    <w:abstractNumId w:val="16"/>
  </w:num>
  <w:num w:numId="16">
    <w:abstractNumId w:val="9"/>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BA"/>
    <w:rsid w:val="0001706D"/>
    <w:rsid w:val="00030A87"/>
    <w:rsid w:val="000A3248"/>
    <w:rsid w:val="000A4D52"/>
    <w:rsid w:val="00134990"/>
    <w:rsid w:val="001632C7"/>
    <w:rsid w:val="00172BD3"/>
    <w:rsid w:val="00186956"/>
    <w:rsid w:val="001E1427"/>
    <w:rsid w:val="00236DFC"/>
    <w:rsid w:val="002970A6"/>
    <w:rsid w:val="00367822"/>
    <w:rsid w:val="00384250"/>
    <w:rsid w:val="003B656C"/>
    <w:rsid w:val="003D19DD"/>
    <w:rsid w:val="003E09FA"/>
    <w:rsid w:val="003E5242"/>
    <w:rsid w:val="003F6436"/>
    <w:rsid w:val="00402A95"/>
    <w:rsid w:val="004218F6"/>
    <w:rsid w:val="004270B4"/>
    <w:rsid w:val="00433979"/>
    <w:rsid w:val="00486141"/>
    <w:rsid w:val="00491D7F"/>
    <w:rsid w:val="004D436E"/>
    <w:rsid w:val="004D7538"/>
    <w:rsid w:val="00501CA3"/>
    <w:rsid w:val="00524383"/>
    <w:rsid w:val="00547B30"/>
    <w:rsid w:val="0061255D"/>
    <w:rsid w:val="006453BA"/>
    <w:rsid w:val="006603A0"/>
    <w:rsid w:val="006E691B"/>
    <w:rsid w:val="007334D6"/>
    <w:rsid w:val="00857BBC"/>
    <w:rsid w:val="00883FA2"/>
    <w:rsid w:val="008851E3"/>
    <w:rsid w:val="008A7BA6"/>
    <w:rsid w:val="008D0DC4"/>
    <w:rsid w:val="009512C9"/>
    <w:rsid w:val="009C25A8"/>
    <w:rsid w:val="009D673D"/>
    <w:rsid w:val="00A6545A"/>
    <w:rsid w:val="00A803C8"/>
    <w:rsid w:val="00AA3F2D"/>
    <w:rsid w:val="00B535B6"/>
    <w:rsid w:val="00B54DE0"/>
    <w:rsid w:val="00B65EFC"/>
    <w:rsid w:val="00C33621"/>
    <w:rsid w:val="00CF2E6B"/>
    <w:rsid w:val="00DB71C8"/>
    <w:rsid w:val="00E1402A"/>
    <w:rsid w:val="00E234C9"/>
    <w:rsid w:val="00E25F91"/>
    <w:rsid w:val="00E27674"/>
    <w:rsid w:val="00E30390"/>
    <w:rsid w:val="00EA560F"/>
    <w:rsid w:val="00EC1969"/>
    <w:rsid w:val="00EC7A99"/>
    <w:rsid w:val="00F01534"/>
    <w:rsid w:val="00F17E84"/>
    <w:rsid w:val="00F44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678B"/>
  <w15:docId w15:val="{0F038094-0C42-4412-B445-6080F6E8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spacing w:val="26"/>
        <w:sz w:val="21"/>
        <w:szCs w:val="21"/>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1E3"/>
    <w:pPr>
      <w:spacing w:before="120" w:after="120" w:line="240" w:lineRule="auto"/>
    </w:pPr>
    <w:rPr>
      <w:rFonts w:ascii="Arial" w:hAnsi="Arial" w:cs="Times New Roman"/>
      <w:spacing w:val="0"/>
      <w:sz w:val="20"/>
      <w:szCs w:val="20"/>
    </w:rPr>
  </w:style>
  <w:style w:type="paragraph" w:styleId="Heading1">
    <w:name w:val="heading 1"/>
    <w:basedOn w:val="Normal"/>
    <w:next w:val="Normal"/>
    <w:link w:val="Heading1Char"/>
    <w:uiPriority w:val="9"/>
    <w:qFormat/>
    <w:rsid w:val="009C25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7B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5A8"/>
    <w:rPr>
      <w:rFonts w:asciiTheme="majorHAnsi" w:eastAsiaTheme="majorEastAsia" w:hAnsiTheme="majorHAnsi" w:cstheme="majorBidi"/>
      <w:b/>
      <w:bCs/>
      <w:color w:val="365F91" w:themeColor="accent1" w:themeShade="BF"/>
      <w:spacing w:val="0"/>
      <w:sz w:val="28"/>
      <w:szCs w:val="28"/>
    </w:rPr>
  </w:style>
  <w:style w:type="paragraph" w:customStyle="1" w:styleId="Default">
    <w:name w:val="Default"/>
    <w:rsid w:val="00547B3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547B30"/>
    <w:rPr>
      <w:rFonts w:asciiTheme="majorHAnsi" w:eastAsiaTheme="majorEastAsia" w:hAnsiTheme="majorHAnsi" w:cstheme="majorBidi"/>
      <w:b/>
      <w:bCs/>
      <w:color w:val="4F81BD" w:themeColor="accent1"/>
      <w:spacing w:val="0"/>
      <w:sz w:val="26"/>
      <w:szCs w:val="26"/>
    </w:rPr>
  </w:style>
  <w:style w:type="paragraph" w:styleId="ListParagraph">
    <w:name w:val="List Paragraph"/>
    <w:basedOn w:val="Normal"/>
    <w:uiPriority w:val="34"/>
    <w:qFormat/>
    <w:rsid w:val="008851E3"/>
    <w:pPr>
      <w:ind w:left="720"/>
      <w:contextualSpacing/>
    </w:pPr>
  </w:style>
  <w:style w:type="paragraph" w:styleId="BalloonText">
    <w:name w:val="Balloon Text"/>
    <w:basedOn w:val="Normal"/>
    <w:link w:val="BalloonTextChar"/>
    <w:uiPriority w:val="99"/>
    <w:semiHidden/>
    <w:unhideWhenUsed/>
    <w:rsid w:val="00030A8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A87"/>
    <w:rPr>
      <w:spacing w:val="0"/>
      <w:sz w:val="16"/>
      <w:szCs w:val="16"/>
    </w:rPr>
  </w:style>
  <w:style w:type="paragraph" w:styleId="Header">
    <w:name w:val="header"/>
    <w:basedOn w:val="Normal"/>
    <w:link w:val="HeaderChar"/>
    <w:uiPriority w:val="99"/>
    <w:unhideWhenUsed/>
    <w:rsid w:val="00B535B6"/>
    <w:pPr>
      <w:tabs>
        <w:tab w:val="center" w:pos="4513"/>
        <w:tab w:val="right" w:pos="9026"/>
      </w:tabs>
      <w:spacing w:before="0" w:after="0"/>
    </w:pPr>
  </w:style>
  <w:style w:type="character" w:customStyle="1" w:styleId="HeaderChar">
    <w:name w:val="Header Char"/>
    <w:basedOn w:val="DefaultParagraphFont"/>
    <w:link w:val="Header"/>
    <w:uiPriority w:val="99"/>
    <w:rsid w:val="00B535B6"/>
    <w:rPr>
      <w:rFonts w:ascii="Arial" w:hAnsi="Arial" w:cs="Times New Roman"/>
      <w:spacing w:val="0"/>
      <w:sz w:val="20"/>
      <w:szCs w:val="20"/>
    </w:rPr>
  </w:style>
  <w:style w:type="paragraph" w:styleId="Footer">
    <w:name w:val="footer"/>
    <w:basedOn w:val="Normal"/>
    <w:link w:val="FooterChar"/>
    <w:uiPriority w:val="99"/>
    <w:unhideWhenUsed/>
    <w:rsid w:val="00B535B6"/>
    <w:pPr>
      <w:tabs>
        <w:tab w:val="center" w:pos="4513"/>
        <w:tab w:val="right" w:pos="9026"/>
      </w:tabs>
      <w:spacing w:before="0" w:after="0"/>
    </w:pPr>
  </w:style>
  <w:style w:type="character" w:customStyle="1" w:styleId="FooterChar">
    <w:name w:val="Footer Char"/>
    <w:basedOn w:val="DefaultParagraphFont"/>
    <w:link w:val="Footer"/>
    <w:uiPriority w:val="99"/>
    <w:rsid w:val="00B535B6"/>
    <w:rPr>
      <w:rFonts w:ascii="Arial" w:hAnsi="Arial" w:cs="Times New Roman"/>
      <w:spacing w:val="0"/>
      <w:sz w:val="20"/>
      <w:szCs w:val="20"/>
    </w:rPr>
  </w:style>
  <w:style w:type="table" w:styleId="TableGrid">
    <w:name w:val="Table Grid"/>
    <w:basedOn w:val="TableNormal"/>
    <w:uiPriority w:val="59"/>
    <w:rsid w:val="00EC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D7538"/>
    <w:rPr>
      <w:i/>
      <w:iCs/>
    </w:rPr>
  </w:style>
  <w:style w:type="character" w:styleId="Hyperlink">
    <w:name w:val="Hyperlink"/>
    <w:basedOn w:val="DefaultParagraphFont"/>
    <w:uiPriority w:val="99"/>
    <w:semiHidden/>
    <w:unhideWhenUsed/>
    <w:rsid w:val="00660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999861">
      <w:bodyDiv w:val="1"/>
      <w:marLeft w:val="0"/>
      <w:marRight w:val="0"/>
      <w:marTop w:val="0"/>
      <w:marBottom w:val="0"/>
      <w:divBdr>
        <w:top w:val="none" w:sz="0" w:space="0" w:color="auto"/>
        <w:left w:val="none" w:sz="0" w:space="0" w:color="auto"/>
        <w:bottom w:val="none" w:sz="0" w:space="0" w:color="auto"/>
        <w:right w:val="none" w:sz="0" w:space="0" w:color="auto"/>
      </w:divBdr>
      <w:divsChild>
        <w:div w:id="250816980">
          <w:marLeft w:val="0"/>
          <w:marRight w:val="0"/>
          <w:marTop w:val="0"/>
          <w:marBottom w:val="0"/>
          <w:divBdr>
            <w:top w:val="none" w:sz="0" w:space="0" w:color="auto"/>
            <w:left w:val="none" w:sz="0" w:space="0" w:color="auto"/>
            <w:bottom w:val="none" w:sz="0" w:space="0" w:color="auto"/>
            <w:right w:val="none" w:sz="0" w:space="0" w:color="auto"/>
          </w:divBdr>
          <w:divsChild>
            <w:div w:id="448859150">
              <w:marLeft w:val="-7680"/>
              <w:marRight w:val="0"/>
              <w:marTop w:val="0"/>
              <w:marBottom w:val="0"/>
              <w:divBdr>
                <w:top w:val="none" w:sz="0" w:space="0" w:color="auto"/>
                <w:left w:val="none" w:sz="0" w:space="0" w:color="auto"/>
                <w:bottom w:val="none" w:sz="0" w:space="0" w:color="auto"/>
                <w:right w:val="none" w:sz="0" w:space="0" w:color="auto"/>
              </w:divBdr>
              <w:divsChild>
                <w:div w:id="1461262068">
                  <w:marLeft w:val="-4650"/>
                  <w:marRight w:val="0"/>
                  <w:marTop w:val="0"/>
                  <w:marBottom w:val="0"/>
                  <w:divBdr>
                    <w:top w:val="none" w:sz="0" w:space="0" w:color="auto"/>
                    <w:left w:val="none" w:sz="0" w:space="0" w:color="auto"/>
                    <w:bottom w:val="none" w:sz="0" w:space="0" w:color="auto"/>
                    <w:right w:val="none" w:sz="0" w:space="0" w:color="auto"/>
                  </w:divBdr>
                  <w:divsChild>
                    <w:div w:id="1959798549">
                      <w:marLeft w:val="4725"/>
                      <w:marRight w:val="0"/>
                      <w:marTop w:val="0"/>
                      <w:marBottom w:val="0"/>
                      <w:divBdr>
                        <w:top w:val="none" w:sz="0" w:space="0" w:color="auto"/>
                        <w:left w:val="none" w:sz="0" w:space="0" w:color="auto"/>
                        <w:bottom w:val="none" w:sz="0" w:space="0" w:color="auto"/>
                        <w:right w:val="none" w:sz="0" w:space="0" w:color="auto"/>
                      </w:divBdr>
                      <w:divsChild>
                        <w:div w:id="240526592">
                          <w:marLeft w:val="0"/>
                          <w:marRight w:val="0"/>
                          <w:marTop w:val="0"/>
                          <w:marBottom w:val="0"/>
                          <w:divBdr>
                            <w:top w:val="none" w:sz="0" w:space="0" w:color="auto"/>
                            <w:left w:val="none" w:sz="0" w:space="0" w:color="auto"/>
                            <w:bottom w:val="none" w:sz="0" w:space="0" w:color="auto"/>
                            <w:right w:val="none" w:sz="0" w:space="0" w:color="auto"/>
                          </w:divBdr>
                          <w:divsChild>
                            <w:div w:id="154691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1752">
      <w:bodyDiv w:val="1"/>
      <w:marLeft w:val="0"/>
      <w:marRight w:val="0"/>
      <w:marTop w:val="0"/>
      <w:marBottom w:val="0"/>
      <w:divBdr>
        <w:top w:val="none" w:sz="0" w:space="0" w:color="auto"/>
        <w:left w:val="none" w:sz="0" w:space="0" w:color="auto"/>
        <w:bottom w:val="none" w:sz="0" w:space="0" w:color="auto"/>
        <w:right w:val="none" w:sz="0" w:space="0" w:color="auto"/>
      </w:divBdr>
      <w:divsChild>
        <w:div w:id="376398298">
          <w:marLeft w:val="0"/>
          <w:marRight w:val="0"/>
          <w:marTop w:val="0"/>
          <w:marBottom w:val="0"/>
          <w:divBdr>
            <w:top w:val="none" w:sz="0" w:space="0" w:color="auto"/>
            <w:left w:val="none" w:sz="0" w:space="0" w:color="auto"/>
            <w:bottom w:val="none" w:sz="0" w:space="0" w:color="auto"/>
            <w:right w:val="none" w:sz="0" w:space="0" w:color="auto"/>
          </w:divBdr>
          <w:divsChild>
            <w:div w:id="917665654">
              <w:marLeft w:val="300"/>
              <w:marRight w:val="300"/>
              <w:marTop w:val="0"/>
              <w:marBottom w:val="0"/>
              <w:divBdr>
                <w:top w:val="none" w:sz="0" w:space="0" w:color="auto"/>
                <w:left w:val="none" w:sz="0" w:space="0" w:color="auto"/>
                <w:bottom w:val="none" w:sz="0" w:space="0" w:color="auto"/>
                <w:right w:val="none" w:sz="0" w:space="0" w:color="auto"/>
              </w:divBdr>
              <w:divsChild>
                <w:div w:id="586958858">
                  <w:marLeft w:val="0"/>
                  <w:marRight w:val="0"/>
                  <w:marTop w:val="0"/>
                  <w:marBottom w:val="0"/>
                  <w:divBdr>
                    <w:top w:val="none" w:sz="0" w:space="0" w:color="auto"/>
                    <w:left w:val="none" w:sz="0" w:space="0" w:color="auto"/>
                    <w:bottom w:val="none" w:sz="0" w:space="0" w:color="auto"/>
                    <w:right w:val="none" w:sz="0" w:space="0" w:color="auto"/>
                  </w:divBdr>
                  <w:divsChild>
                    <w:div w:id="1005210018">
                      <w:blockQuote w:val="1"/>
                      <w:marLeft w:val="720"/>
                      <w:marRight w:val="720"/>
                      <w:marTop w:val="0"/>
                      <w:marBottom w:val="100"/>
                      <w:divBdr>
                        <w:top w:val="none" w:sz="0" w:space="0" w:color="auto"/>
                        <w:left w:val="none" w:sz="0" w:space="0" w:color="auto"/>
                        <w:bottom w:val="none" w:sz="0" w:space="0" w:color="auto"/>
                        <w:right w:val="none" w:sz="0" w:space="0" w:color="auto"/>
                      </w:divBdr>
                    </w:div>
                    <w:div w:id="1788816240">
                      <w:blockQuote w:val="1"/>
                      <w:marLeft w:val="720"/>
                      <w:marRight w:val="720"/>
                      <w:marTop w:val="0"/>
                      <w:marBottom w:val="100"/>
                      <w:divBdr>
                        <w:top w:val="none" w:sz="0" w:space="0" w:color="auto"/>
                        <w:left w:val="none" w:sz="0" w:space="0" w:color="auto"/>
                        <w:bottom w:val="none" w:sz="0" w:space="0" w:color="auto"/>
                        <w:right w:val="none" w:sz="0" w:space="0" w:color="auto"/>
                      </w:divBdr>
                    </w:div>
                    <w:div w:id="95950471">
                      <w:blockQuote w:val="1"/>
                      <w:marLeft w:val="720"/>
                      <w:marRight w:val="720"/>
                      <w:marTop w:val="0"/>
                      <w:marBottom w:val="100"/>
                      <w:divBdr>
                        <w:top w:val="none" w:sz="0" w:space="0" w:color="auto"/>
                        <w:left w:val="none" w:sz="0" w:space="0" w:color="auto"/>
                        <w:bottom w:val="none" w:sz="0" w:space="0" w:color="auto"/>
                        <w:right w:val="none" w:sz="0" w:space="0" w:color="auto"/>
                      </w:divBdr>
                    </w:div>
                    <w:div w:id="11631987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899706740">
      <w:bodyDiv w:val="1"/>
      <w:marLeft w:val="0"/>
      <w:marRight w:val="0"/>
      <w:marTop w:val="0"/>
      <w:marBottom w:val="0"/>
      <w:divBdr>
        <w:top w:val="none" w:sz="0" w:space="0" w:color="auto"/>
        <w:left w:val="none" w:sz="0" w:space="0" w:color="auto"/>
        <w:bottom w:val="none" w:sz="0" w:space="0" w:color="auto"/>
        <w:right w:val="none" w:sz="0" w:space="0" w:color="auto"/>
      </w:divBdr>
      <w:divsChild>
        <w:div w:id="265037822">
          <w:marLeft w:val="0"/>
          <w:marRight w:val="0"/>
          <w:marTop w:val="0"/>
          <w:marBottom w:val="0"/>
          <w:divBdr>
            <w:top w:val="none" w:sz="0" w:space="0" w:color="auto"/>
            <w:left w:val="none" w:sz="0" w:space="0" w:color="auto"/>
            <w:bottom w:val="none" w:sz="0" w:space="0" w:color="auto"/>
            <w:right w:val="none" w:sz="0" w:space="0" w:color="auto"/>
          </w:divBdr>
          <w:divsChild>
            <w:div w:id="686518337">
              <w:marLeft w:val="300"/>
              <w:marRight w:val="300"/>
              <w:marTop w:val="0"/>
              <w:marBottom w:val="0"/>
              <w:divBdr>
                <w:top w:val="none" w:sz="0" w:space="0" w:color="auto"/>
                <w:left w:val="none" w:sz="0" w:space="0" w:color="auto"/>
                <w:bottom w:val="none" w:sz="0" w:space="0" w:color="auto"/>
                <w:right w:val="none" w:sz="0" w:space="0" w:color="auto"/>
              </w:divBdr>
              <w:divsChild>
                <w:div w:id="1628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CSNSW</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Toni</dc:creator>
  <cp:lastModifiedBy>Rothermal,Kristopher Andrew</cp:lastModifiedBy>
  <cp:revision>3</cp:revision>
  <dcterms:created xsi:type="dcterms:W3CDTF">2020-03-10T21:50:00Z</dcterms:created>
  <dcterms:modified xsi:type="dcterms:W3CDTF">2020-03-10T21:52:00Z</dcterms:modified>
</cp:coreProperties>
</file>